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8EABC" w14:textId="77777777" w:rsidR="00160D98" w:rsidRDefault="00160D9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60D98" w14:paraId="39DCE4D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E221E63" w14:textId="77777777" w:rsidR="00160D98" w:rsidRDefault="00160D98">
            <w:pPr>
              <w:pStyle w:val="ConsPlusNormal"/>
              <w:jc w:val="center"/>
            </w:pPr>
            <w:bookmarkStart w:id="0" w:name="P40"/>
            <w:bookmarkEnd w:id="0"/>
            <w:r>
              <w:t>Обобщенная информация об исполнении</w:t>
            </w:r>
          </w:p>
          <w:p w14:paraId="5DF4B1FA" w14:textId="77777777" w:rsidR="00160D98" w:rsidRDefault="00160D98">
            <w:pPr>
              <w:pStyle w:val="ConsPlusNormal"/>
              <w:jc w:val="center"/>
            </w:pPr>
            <w:r>
              <w:t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      </w:r>
          </w:p>
          <w:p w14:paraId="0F5CA0E2" w14:textId="08253F04" w:rsidR="00160D98" w:rsidRDefault="00421196">
            <w:pPr>
              <w:pStyle w:val="ConsPlusNormal"/>
              <w:jc w:val="center"/>
            </w:pPr>
            <w:r>
              <w:t>Лисинского сельского поселения Тосненского района Ленинградской области</w:t>
            </w:r>
          </w:p>
          <w:p w14:paraId="6F94C881" w14:textId="77777777" w:rsidR="00160D98" w:rsidRDefault="00160D98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</w:tc>
      </w:tr>
    </w:tbl>
    <w:p w14:paraId="6A44D09E" w14:textId="77777777" w:rsidR="00160D98" w:rsidRDefault="00160D9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494"/>
        <w:gridCol w:w="2324"/>
        <w:gridCol w:w="2154"/>
      </w:tblGrid>
      <w:tr w:rsidR="00160D98" w14:paraId="1AE02ACA" w14:textId="77777777">
        <w:tc>
          <w:tcPr>
            <w:tcW w:w="2098" w:type="dxa"/>
          </w:tcPr>
          <w:p w14:paraId="6D043189" w14:textId="77777777" w:rsidR="00160D98" w:rsidRDefault="00160D98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494" w:type="dxa"/>
          </w:tcPr>
          <w:p w14:paraId="54ED4370" w14:textId="77777777" w:rsidR="00160D98" w:rsidRDefault="00160D98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 &lt;1&gt;</w:t>
            </w:r>
          </w:p>
          <w:p w14:paraId="2D410478" w14:textId="77777777" w:rsidR="00160D98" w:rsidRDefault="00160D98">
            <w:pPr>
              <w:pStyle w:val="ConsPlusNormal"/>
              <w:jc w:val="center"/>
            </w:pPr>
            <w:r>
              <w:t>(далее - уведомление)</w:t>
            </w:r>
          </w:p>
        </w:tc>
        <w:tc>
          <w:tcPr>
            <w:tcW w:w="2324" w:type="dxa"/>
          </w:tcPr>
          <w:p w14:paraId="32552ED6" w14:textId="77777777" w:rsidR="00160D98" w:rsidRDefault="00160D98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</w:t>
            </w:r>
          </w:p>
          <w:p w14:paraId="08F286E9" w14:textId="77777777" w:rsidR="00160D98" w:rsidRDefault="00160D98">
            <w:pPr>
              <w:pStyle w:val="ConsPlusNormal"/>
              <w:jc w:val="center"/>
            </w:pPr>
            <w:r>
              <w:t>(далее - сведения)</w:t>
            </w:r>
          </w:p>
        </w:tc>
        <w:tc>
          <w:tcPr>
            <w:tcW w:w="2154" w:type="dxa"/>
          </w:tcPr>
          <w:p w14:paraId="5B2E50D7" w14:textId="77777777" w:rsidR="00160D98" w:rsidRDefault="00160D98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160D98" w14:paraId="3B67F101" w14:textId="77777777">
        <w:tc>
          <w:tcPr>
            <w:tcW w:w="2098" w:type="dxa"/>
          </w:tcPr>
          <w:p w14:paraId="24D64354" w14:textId="01169390" w:rsidR="00160D98" w:rsidRDefault="00421196" w:rsidP="0042119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94" w:type="dxa"/>
          </w:tcPr>
          <w:p w14:paraId="4AE1ACFB" w14:textId="5A27BA67" w:rsidR="00160D98" w:rsidRDefault="00421196" w:rsidP="0042119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</w:tcPr>
          <w:p w14:paraId="4EB5ED41" w14:textId="073469A9" w:rsidR="00160D98" w:rsidRDefault="00F76259" w:rsidP="0042119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14:paraId="345BA8D0" w14:textId="0A6013FF" w:rsidR="00160D98" w:rsidRDefault="00421196" w:rsidP="00421196">
            <w:pPr>
              <w:pStyle w:val="ConsPlusNormal"/>
              <w:jc w:val="center"/>
            </w:pPr>
            <w:r>
              <w:t>0</w:t>
            </w:r>
          </w:p>
        </w:tc>
      </w:tr>
    </w:tbl>
    <w:p w14:paraId="0A937553" w14:textId="77777777" w:rsidR="00421196" w:rsidRDefault="00421196">
      <w:pPr>
        <w:pStyle w:val="ConsPlusNormal"/>
        <w:ind w:firstLine="540"/>
        <w:jc w:val="both"/>
      </w:pPr>
    </w:p>
    <w:p w14:paraId="238C9294" w14:textId="77777777" w:rsidR="00421196" w:rsidRDefault="00421196">
      <w:pPr>
        <w:pStyle w:val="ConsPlusNormal"/>
        <w:ind w:firstLine="540"/>
        <w:jc w:val="both"/>
      </w:pPr>
    </w:p>
    <w:p w14:paraId="450B2747" w14:textId="77777777" w:rsidR="00421196" w:rsidRDefault="00421196">
      <w:pPr>
        <w:pStyle w:val="ConsPlusNormal"/>
        <w:ind w:firstLine="540"/>
        <w:jc w:val="both"/>
      </w:pPr>
    </w:p>
    <w:p w14:paraId="7C578309" w14:textId="77777777" w:rsidR="00421196" w:rsidRDefault="00421196">
      <w:pPr>
        <w:pStyle w:val="ConsPlusNormal"/>
        <w:ind w:firstLine="540"/>
        <w:jc w:val="both"/>
      </w:pPr>
    </w:p>
    <w:p w14:paraId="07128513" w14:textId="77777777" w:rsidR="00421196" w:rsidRDefault="00421196">
      <w:pPr>
        <w:pStyle w:val="ConsPlusNormal"/>
        <w:ind w:firstLine="540"/>
        <w:jc w:val="both"/>
      </w:pPr>
    </w:p>
    <w:p w14:paraId="329B0B8B" w14:textId="77777777" w:rsidR="00421196" w:rsidRDefault="00421196">
      <w:pPr>
        <w:pStyle w:val="ConsPlusNormal"/>
        <w:ind w:firstLine="540"/>
        <w:jc w:val="both"/>
      </w:pPr>
    </w:p>
    <w:p w14:paraId="67E70DFF" w14:textId="6C87D8F4" w:rsidR="00160D98" w:rsidRDefault="00160D98">
      <w:pPr>
        <w:pStyle w:val="ConsPlusNormal"/>
        <w:ind w:firstLine="540"/>
        <w:jc w:val="both"/>
      </w:pPr>
      <w:r>
        <w:t>--------------------------------</w:t>
      </w:r>
    </w:p>
    <w:p w14:paraId="2610E4D4" w14:textId="77777777" w:rsidR="00160D98" w:rsidRDefault="00160D9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">
        <w:r>
          <w:rPr>
            <w:color w:val="0000FF"/>
          </w:rPr>
          <w:t>Уведомление</w:t>
        </w:r>
      </w:hyperlink>
      <w:r>
        <w:t xml:space="preserve"> о несовершении в отчетном периоде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периоду, по форме, установленной областным законом от 20 января 2020 года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должности".</w:t>
      </w:r>
    </w:p>
    <w:p w14:paraId="71274FC9" w14:textId="77777777" w:rsidR="00160D98" w:rsidRDefault="00160D98">
      <w:pPr>
        <w:pStyle w:val="ConsPlusNormal"/>
        <w:spacing w:before="220"/>
        <w:ind w:firstLine="540"/>
        <w:jc w:val="both"/>
      </w:pPr>
      <w:r>
        <w:t xml:space="preserve">&lt;2&gt; Форма </w:t>
      </w:r>
      <w:hyperlink r:id="rId5">
        <w:r>
          <w:rPr>
            <w:color w:val="0000FF"/>
          </w:rPr>
          <w:t>справки</w:t>
        </w:r>
      </w:hyperlink>
      <w:r>
        <w:t xml:space="preserve"> о доходах, расходах, об имуществе и обязательствах имущественного характера утверждена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14:paraId="0C2CC9C2" w14:textId="77777777" w:rsidR="00160D98" w:rsidRDefault="00160D98">
      <w:pPr>
        <w:pStyle w:val="ConsPlusNormal"/>
      </w:pPr>
    </w:p>
    <w:p w14:paraId="2D44D525" w14:textId="77777777" w:rsidR="00160D98" w:rsidRDefault="00160D98">
      <w:pPr>
        <w:pStyle w:val="ConsPlusNormal"/>
      </w:pPr>
    </w:p>
    <w:p w14:paraId="44B1B2B9" w14:textId="77777777" w:rsidR="00160D98" w:rsidRDefault="00160D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0224B94" w14:textId="77777777" w:rsidR="00C22E7B" w:rsidRDefault="00C22E7B"/>
    <w:sectPr w:rsidR="00C22E7B" w:rsidSect="001D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98"/>
    <w:rsid w:val="00160D98"/>
    <w:rsid w:val="001D702C"/>
    <w:rsid w:val="00421196"/>
    <w:rsid w:val="00BC2659"/>
    <w:rsid w:val="00C22E7B"/>
    <w:rsid w:val="00D251D7"/>
    <w:rsid w:val="00E00B5A"/>
    <w:rsid w:val="00F7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943F"/>
  <w15:docId w15:val="{F1573735-93BE-4FA9-BA90-F0687201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0D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0D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8048&amp;dst=100045" TargetMode="External"/><Relationship Id="rId4" Type="http://schemas.openxmlformats.org/officeDocument/2006/relationships/hyperlink" Target="https://login.consultant.ru/link/?req=doc&amp;base=SPB&amp;n=289053&amp;dst=100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Юля</cp:lastModifiedBy>
  <cp:revision>4</cp:revision>
  <dcterms:created xsi:type="dcterms:W3CDTF">2024-05-02T08:02:00Z</dcterms:created>
  <dcterms:modified xsi:type="dcterms:W3CDTF">2024-05-02T08:05:00Z</dcterms:modified>
</cp:coreProperties>
</file>