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4F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ЛИСИНСКОЕ СЕЛЬСКОЕ ПОСЕЛЕНИЕ</w:t>
      </w:r>
    </w:p>
    <w:p w:rsidR="00EE5B91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EE5B91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E5B91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E5B91" w:rsidRDefault="00EE5B91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EE5B91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EE5B91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2B20C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30.11.2023</w:t>
      </w:r>
      <w:r w:rsidR="00EE5B91" w:rsidRPr="00EE5B91">
        <w:rPr>
          <w:rFonts w:ascii="Times New Roman" w:hAnsi="Times New Roman" w:cs="Times New Roman"/>
          <w:sz w:val="24"/>
          <w:szCs w:val="24"/>
        </w:rPr>
        <w:t xml:space="preserve"> №</w:t>
      </w:r>
      <w:r w:rsidR="00BF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B91">
        <w:rPr>
          <w:rFonts w:ascii="Times New Roman" w:hAnsi="Times New Roman" w:cs="Times New Roman"/>
          <w:sz w:val="24"/>
          <w:szCs w:val="24"/>
        </w:rPr>
        <w:t>Об утверждени</w:t>
      </w:r>
      <w:r w:rsidR="003634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перечня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</w:t>
      </w:r>
    </w:p>
    <w:p w:rsidR="00BF0D6B" w:rsidRDefault="00EE5B91" w:rsidP="00EE5B91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0D6B" w:rsidRPr="00BF0D6B">
        <w:t xml:space="preserve"> </w:t>
      </w:r>
    </w:p>
    <w:p w:rsidR="00EE5B91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EE5B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уполномоченных составлять протоколы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B91" w:rsidRDefault="00EE5B91" w:rsidP="00EE5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5C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областным законом Ленинградской области от 02.07.2003 № 47-оз «Об административных правонарушениях», с частью 4 Кодекса Российской Федерации об а</w:t>
      </w:r>
      <w:r w:rsidR="00856054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правонарушениях, </w:t>
      </w:r>
      <w:r w:rsidR="00856054" w:rsidRPr="00856054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856054" w:rsidRPr="00856054">
        <w:rPr>
          <w:rFonts w:ascii="Times New Roman" w:hAnsi="Times New Roman" w:cs="Times New Roman"/>
          <w:sz w:val="24"/>
          <w:szCs w:val="24"/>
        </w:rPr>
        <w:t>Лисинское</w:t>
      </w:r>
      <w:proofErr w:type="spellEnd"/>
      <w:r w:rsidR="00856054" w:rsidRPr="0085605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56054" w:rsidRPr="0085605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856054" w:rsidRPr="0085605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856054" w:rsidRDefault="00856054" w:rsidP="00BF0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B91" w:rsidRDefault="00EE5B91" w:rsidP="002B20C1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0D6B">
        <w:rPr>
          <w:rFonts w:ascii="Times New Roman" w:hAnsi="Times New Roman" w:cs="Times New Roman"/>
          <w:sz w:val="24"/>
          <w:szCs w:val="24"/>
        </w:rPr>
        <w:t xml:space="preserve">Утвердить перечень должностных лиц администрации </w:t>
      </w:r>
      <w:proofErr w:type="spellStart"/>
      <w:r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уполномоченных составлять протоколы об административных правонарушениях, согласно приложению. </w:t>
      </w:r>
    </w:p>
    <w:p w:rsidR="002B20C1" w:rsidRPr="00BF0D6B" w:rsidRDefault="002B20C1" w:rsidP="002B20C1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B20C1">
        <w:rPr>
          <w:rFonts w:ascii="Times New Roman" w:hAnsi="Times New Roman" w:cs="Times New Roman"/>
          <w:sz w:val="24"/>
          <w:szCs w:val="24"/>
        </w:rPr>
        <w:t>Должностным лицам, перечисленным в перечне, при составлении протоколов об административных правонарушениях руководствоваться нормами Кодекса Российской Федерации об административных правонарушениях и областным законом "Об административных правонарушениях"  в пределах своей компетенции.</w:t>
      </w:r>
    </w:p>
    <w:p w:rsidR="00856054" w:rsidRPr="00BF0D6B" w:rsidRDefault="00EE5B91" w:rsidP="002B20C1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0D6B">
        <w:rPr>
          <w:rFonts w:ascii="Times New Roman" w:hAnsi="Times New Roman" w:cs="Times New Roman"/>
          <w:sz w:val="24"/>
          <w:szCs w:val="24"/>
        </w:rPr>
        <w:t>Признать утратившим силу распоряжени</w:t>
      </w:r>
      <w:r w:rsidR="00EE5C7D" w:rsidRPr="00BF0D6B">
        <w:rPr>
          <w:rFonts w:ascii="Times New Roman" w:hAnsi="Times New Roman" w:cs="Times New Roman"/>
          <w:sz w:val="24"/>
          <w:szCs w:val="24"/>
        </w:rPr>
        <w:t>я</w:t>
      </w:r>
      <w:r w:rsidRPr="00BF0D6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E5C7D" w:rsidRPr="00EE5C7D">
        <w:t xml:space="preserve">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BF0D6B">
        <w:rPr>
          <w:rFonts w:ascii="Times New Roman" w:hAnsi="Times New Roman" w:cs="Times New Roman"/>
          <w:sz w:val="24"/>
          <w:szCs w:val="24"/>
        </w:rPr>
        <w:t xml:space="preserve"> </w:t>
      </w:r>
      <w:r w:rsidR="00EE5C7D" w:rsidRPr="00BF0D6B">
        <w:rPr>
          <w:rFonts w:ascii="Times New Roman" w:hAnsi="Times New Roman" w:cs="Times New Roman"/>
          <w:sz w:val="24"/>
          <w:szCs w:val="24"/>
        </w:rPr>
        <w:t xml:space="preserve">от </w:t>
      </w:r>
      <w:r w:rsidR="002B20C1" w:rsidRPr="002B20C1">
        <w:rPr>
          <w:rFonts w:ascii="Times New Roman" w:hAnsi="Times New Roman" w:cs="Times New Roman"/>
          <w:sz w:val="24"/>
          <w:szCs w:val="24"/>
        </w:rPr>
        <w:t xml:space="preserve">14.07.2021 № 49 </w:t>
      </w:r>
      <w:r w:rsidR="00EE5C7D" w:rsidRPr="00BF0D6B">
        <w:rPr>
          <w:rFonts w:ascii="Times New Roman" w:hAnsi="Times New Roman" w:cs="Times New Roman"/>
          <w:sz w:val="24"/>
          <w:szCs w:val="24"/>
        </w:rPr>
        <w:t xml:space="preserve">«Об утверждении перечня должностных лиц администрации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2B20C1">
        <w:rPr>
          <w:rFonts w:ascii="Times New Roman" w:hAnsi="Times New Roman" w:cs="Times New Roman"/>
          <w:sz w:val="24"/>
          <w:szCs w:val="24"/>
        </w:rPr>
        <w:t>»</w:t>
      </w:r>
      <w:r w:rsidR="00A82B1F" w:rsidRPr="00BF0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B1F" w:rsidRPr="002B20C1" w:rsidRDefault="002B20C1" w:rsidP="002B20C1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B20C1">
        <w:rPr>
          <w:rFonts w:ascii="Times New Roman" w:hAnsi="Times New Roman" w:cs="Times New Roman"/>
          <w:sz w:val="24"/>
          <w:szCs w:val="24"/>
        </w:rPr>
        <w:t>Распоряжение вступает в законную силу с момента принятия.</w:t>
      </w:r>
    </w:p>
    <w:p w:rsidR="00A82B1F" w:rsidRDefault="00A82B1F" w:rsidP="002B20C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2B20C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A82B1F" w:rsidP="002B20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3F18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B20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2B20C1">
        <w:rPr>
          <w:rFonts w:ascii="Times New Roman" w:hAnsi="Times New Roman" w:cs="Times New Roman"/>
          <w:sz w:val="24"/>
          <w:szCs w:val="24"/>
        </w:rPr>
        <w:t>А.И.Уткин</w:t>
      </w:r>
      <w:proofErr w:type="spellEnd"/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Pr="0009006E" w:rsidRDefault="0009006E" w:rsidP="00EE5B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06E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9006E">
        <w:rPr>
          <w:rFonts w:ascii="Times New Roman" w:hAnsi="Times New Roman" w:cs="Times New Roman"/>
          <w:sz w:val="20"/>
          <w:szCs w:val="20"/>
        </w:rPr>
        <w:t>Золина</w:t>
      </w:r>
      <w:proofErr w:type="spellEnd"/>
      <w:r w:rsidRPr="0009006E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Приложение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распоряжению администрации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области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2B20C1">
        <w:rPr>
          <w:rFonts w:ascii="Times New Roman" w:hAnsi="Times New Roman" w:cs="Times New Roman"/>
          <w:sz w:val="24"/>
          <w:szCs w:val="24"/>
        </w:rPr>
        <w:t>30.11.2023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B20C1">
        <w:rPr>
          <w:rFonts w:ascii="Times New Roman" w:hAnsi="Times New Roman" w:cs="Times New Roman"/>
          <w:sz w:val="24"/>
          <w:szCs w:val="24"/>
        </w:rPr>
        <w:t>74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P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82B1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B1F">
        <w:rPr>
          <w:rFonts w:ascii="Times New Roman" w:hAnsi="Times New Roman" w:cs="Times New Roman"/>
          <w:b/>
          <w:sz w:val="24"/>
          <w:szCs w:val="24"/>
        </w:rPr>
        <w:t xml:space="preserve">            должностных лиц администрации </w:t>
      </w:r>
      <w:proofErr w:type="spellStart"/>
      <w:r w:rsidRPr="00A82B1F">
        <w:rPr>
          <w:rFonts w:ascii="Times New Roman" w:hAnsi="Times New Roman" w:cs="Times New Roman"/>
          <w:b/>
          <w:sz w:val="24"/>
          <w:szCs w:val="24"/>
        </w:rPr>
        <w:t>Лисинского</w:t>
      </w:r>
      <w:proofErr w:type="spellEnd"/>
      <w:r w:rsidRPr="00A82B1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  уполномоченных составлять протоколы об административных правонарушениях </w:t>
      </w:r>
    </w:p>
    <w:p w:rsid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E07775" w:rsidTr="00E07775">
        <w:tc>
          <w:tcPr>
            <w:tcW w:w="534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77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077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777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01.07.2003 № 47-оз «Об административных правонарушениях»</w:t>
            </w:r>
          </w:p>
        </w:tc>
      </w:tr>
      <w:tr w:rsidR="00B74E07" w:rsidTr="00E07775">
        <w:tc>
          <w:tcPr>
            <w:tcW w:w="534" w:type="dxa"/>
            <w:vMerge w:val="restart"/>
          </w:tcPr>
          <w:p w:rsidR="00B74E07" w:rsidRPr="00E07775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vMerge w:val="restart"/>
          </w:tcPr>
          <w:p w:rsidR="00B74E07" w:rsidRDefault="00B74E07" w:rsidP="00B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B74E07" w:rsidRPr="00E07775" w:rsidRDefault="00B74E07" w:rsidP="00B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5068" w:type="dxa"/>
          </w:tcPr>
          <w:p w:rsidR="00B74E07" w:rsidRPr="002B20C1" w:rsidRDefault="00B74E07" w:rsidP="002B20C1">
            <w:pPr>
              <w:pStyle w:val="a5"/>
              <w:tabs>
                <w:tab w:val="left" w:pos="708"/>
              </w:tabs>
              <w:rPr>
                <w:szCs w:val="24"/>
                <w:u w:val="single"/>
              </w:rPr>
            </w:pPr>
            <w:r w:rsidRPr="002B20C1">
              <w:rPr>
                <w:szCs w:val="24"/>
                <w:u w:val="single"/>
              </w:rPr>
              <w:t xml:space="preserve">ст.2.2. – </w:t>
            </w:r>
            <w:r w:rsidRPr="002B20C1">
              <w:rPr>
                <w:szCs w:val="24"/>
              </w:rPr>
              <w:t>Нарушение правил выгула домашних животных</w:t>
            </w:r>
            <w:r>
              <w:rPr>
                <w:szCs w:val="24"/>
                <w:u w:val="single"/>
              </w:rPr>
              <w:t xml:space="preserve"> 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2.2_1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Нарушение порядка  отлова безнадзорных животных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2.3.</w:t>
            </w:r>
            <w:r>
              <w:rPr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Жестокое обращение с животными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тишины и покоя граждан в период с 23.00 до 7.00 часов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7E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Статья 2.10.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установленных органами государственной власти Ленинградской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 правил  охраны жизни людей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объектах, расположенных на территории ленинградской области.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2.10_1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Нарушение установленного органами местного самоуправления запрета выхода граждан на ледовое покрытие водных  объектов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2.10._2.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правил использования водных объектов общего пользования для личных и бытовых нужд.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Приставание к гражданам в общественных местах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.Завышение (занижение) регулируемых органами государственной власти Ленинградской области, органами местного самоуправления цен.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Торговля в не отведенных для этого  местах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.Нарушение ограничений времени и мест розничной продажи алкогольной продукции, ограничений розничной продажи безалкогольных тонизирующих напитков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3.5_1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ограничений в сфере розничной продажи электронных систем доставки никотина и жидкостей для электронных систем доставки никотина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нестационарных торговых объектов с нарушением схемы размещения нестационарных  торговых объектов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Нарушение правил содержания мест погребения, установленных органами местного самоуправления Ленинградской области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Ненадлежащее содержание фасадов зданий и сооружений, произведений монументально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екоративного искусства.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препятствий для вывоза мусора и уборка территории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по поддержанию эстетического состояния территорий поселений.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Размещение объявлений, иных информационных материалов вне установленных мест.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Нанесение надписей и графических изображений вне отведенных для этих целей мест.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Сидение на спинках скамеек в зонах рекреационного назначения.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Размещение механических транспортных средств на территориях, занятых зелеными насаждениями, на территориях детских и спортивных площадок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.Нарушение требований по содержанию фасадов и витрин встроенных нежилых помещений  многоквартирного дома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Повреждение элементов благоустройства при производстве земляных, строительных и ремонтных работ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Нарушение порядка создания и использования, в том числе на платной основе, парковок (парковочных мест), расположенных  на автомобильных дорогах общего пользования регионального, межмуниципального, местного значения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отношении автомобильных дорог  общего пользования местного значения)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4.14.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 уборки снега и льда, установленными правилами благоустройства территории муниципального образования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 муниципальной собственности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области, государственной собственности).</w:t>
            </w:r>
            <w:proofErr w:type="gramEnd"/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Pr="00B74E07" w:rsidRDefault="00B74E07" w:rsidP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 4.15</w:t>
            </w:r>
            <w:r w:rsidRPr="00B74E07">
              <w:rPr>
                <w:rFonts w:ascii="Times New Roman" w:hAnsi="Times New Roman" w:cs="Times New Roman"/>
                <w:sz w:val="24"/>
                <w:szCs w:val="24"/>
              </w:rPr>
              <w:t>.  Нарушение порядка участия в содержании прилегающих территорий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6D1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Par566" w:tooltip="2. 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, а также владельцев автовокзалов или автостанций об изменении тарифов " w:history="1">
              <w:r w:rsidR="00B74E0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часть 2 статья 6.5</w:t>
              </w:r>
            </w:hyperlink>
            <w:r w:rsidR="00B74E0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</w:t>
            </w:r>
            <w:proofErr w:type="gramStart"/>
            <w:r w:rsidR="00B74E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4E0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B74E07">
              <w:rPr>
                <w:rFonts w:ascii="Times New Roman" w:hAnsi="Times New Roman" w:cs="Times New Roman"/>
                <w:i/>
                <w:sz w:val="24"/>
                <w:szCs w:val="24"/>
              </w:rPr>
              <w:t>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Нарушение порядка официального использования официальных символов Ленинградской области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7.2_1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Нарушение порядка  официального использования герба и флага муниципального образования.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 w:rsidP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7.6.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препятствий в осуществлении деятельности органов местного самоуправления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.Нарушение законодательства об организации предоставления государственных и муниципальных услу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в отношении предоставления муниципальных услуг)</w:t>
            </w:r>
          </w:p>
        </w:tc>
      </w:tr>
      <w:tr w:rsidR="00B74E07" w:rsidTr="00E07775">
        <w:tc>
          <w:tcPr>
            <w:tcW w:w="534" w:type="dxa"/>
            <w:vMerge/>
          </w:tcPr>
          <w:p w:rsidR="00B74E07" w:rsidRDefault="00B74E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4E07" w:rsidRDefault="00B74E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74E07" w:rsidRDefault="00B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 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Нарушение  правил землепользования и застройки</w:t>
            </w:r>
          </w:p>
        </w:tc>
      </w:tr>
    </w:tbl>
    <w:p w:rsidR="00A82B1F" w:rsidRP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B1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E5B91" w:rsidRP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B1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E5B91" w:rsidRPr="00A82B1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EE5B91" w:rsidRPr="00A8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3B2"/>
    <w:multiLevelType w:val="hybridMultilevel"/>
    <w:tmpl w:val="2E4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7C8C"/>
    <w:multiLevelType w:val="hybridMultilevel"/>
    <w:tmpl w:val="A85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40E4C"/>
    <w:multiLevelType w:val="hybridMultilevel"/>
    <w:tmpl w:val="FF72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91"/>
    <w:rsid w:val="0009006E"/>
    <w:rsid w:val="00156607"/>
    <w:rsid w:val="00186BDD"/>
    <w:rsid w:val="001C7805"/>
    <w:rsid w:val="002B20C1"/>
    <w:rsid w:val="00363453"/>
    <w:rsid w:val="00457FEA"/>
    <w:rsid w:val="006D1569"/>
    <w:rsid w:val="006F076F"/>
    <w:rsid w:val="007E4725"/>
    <w:rsid w:val="00856054"/>
    <w:rsid w:val="008A492D"/>
    <w:rsid w:val="00911708"/>
    <w:rsid w:val="00A82B1F"/>
    <w:rsid w:val="00B74C95"/>
    <w:rsid w:val="00B74E07"/>
    <w:rsid w:val="00BF0D6B"/>
    <w:rsid w:val="00C2704F"/>
    <w:rsid w:val="00C30316"/>
    <w:rsid w:val="00CA7AB2"/>
    <w:rsid w:val="00D13F18"/>
    <w:rsid w:val="00D81AC2"/>
    <w:rsid w:val="00DB7438"/>
    <w:rsid w:val="00E07775"/>
    <w:rsid w:val="00EE5B91"/>
    <w:rsid w:val="00EE5C7D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91"/>
    <w:pPr>
      <w:ind w:left="720"/>
      <w:contextualSpacing/>
    </w:pPr>
  </w:style>
  <w:style w:type="table" w:styleId="a4">
    <w:name w:val="Table Grid"/>
    <w:basedOn w:val="a1"/>
    <w:uiPriority w:val="59"/>
    <w:rsid w:val="00E0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2B20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B20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B2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91"/>
    <w:pPr>
      <w:ind w:left="720"/>
      <w:contextualSpacing/>
    </w:pPr>
  </w:style>
  <w:style w:type="table" w:styleId="a4">
    <w:name w:val="Table Grid"/>
    <w:basedOn w:val="a1"/>
    <w:uiPriority w:val="59"/>
    <w:rsid w:val="00E0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2B20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B20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B2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_l\Downloads\57-p___sostavlyat-__admin.protokoly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adm_lisino_zolina@outlook.com</cp:lastModifiedBy>
  <cp:revision>11</cp:revision>
  <cp:lastPrinted>2023-11-30T11:54:00Z</cp:lastPrinted>
  <dcterms:created xsi:type="dcterms:W3CDTF">2019-03-20T12:52:00Z</dcterms:created>
  <dcterms:modified xsi:type="dcterms:W3CDTF">2023-11-30T12:19:00Z</dcterms:modified>
</cp:coreProperties>
</file>