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EF435" w14:textId="447A8C97" w:rsidR="00495243" w:rsidRPr="00495243" w:rsidRDefault="0075394B" w:rsidP="00495243">
      <w:pPr>
        <w:spacing w:after="0" w:line="240" w:lineRule="auto"/>
        <w:ind w:left="-142" w:right="565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ЛИСИНСКОЕ</w:t>
      </w:r>
      <w:r w:rsidR="00495243" w:rsidRPr="004952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  ПОСЕЛЕНИЕ</w:t>
      </w:r>
    </w:p>
    <w:p w14:paraId="6CDB87BE" w14:textId="77777777" w:rsidR="00495243" w:rsidRPr="00495243" w:rsidRDefault="00495243" w:rsidP="00495243">
      <w:pPr>
        <w:spacing w:after="0" w:line="240" w:lineRule="auto"/>
        <w:ind w:left="-142" w:right="565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b/>
          <w:bCs/>
          <w:sz w:val="24"/>
          <w:szCs w:val="24"/>
        </w:rPr>
        <w:t>ТОСНЕНСКОГО  РАЙОНА  ЛЕНИНГРАДСКОЙ  ОБЛАСТИ</w:t>
      </w:r>
    </w:p>
    <w:p w14:paraId="3CF372D8" w14:textId="77777777" w:rsidR="00495243" w:rsidRPr="00495243" w:rsidRDefault="00495243" w:rsidP="00495243">
      <w:pPr>
        <w:spacing w:after="0" w:line="240" w:lineRule="auto"/>
        <w:ind w:left="-142" w:right="565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8994D2" w14:textId="77777777" w:rsidR="00495243" w:rsidRPr="00495243" w:rsidRDefault="00495243" w:rsidP="00495243">
      <w:pPr>
        <w:spacing w:after="0" w:line="240" w:lineRule="auto"/>
        <w:ind w:left="-142" w:right="565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14:paraId="531F19A6" w14:textId="77777777" w:rsidR="00495243" w:rsidRPr="00495243" w:rsidRDefault="00495243" w:rsidP="00495243">
      <w:pPr>
        <w:spacing w:after="0" w:line="240" w:lineRule="auto"/>
        <w:ind w:left="-142" w:right="565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27DB94" w14:textId="77777777" w:rsidR="00495243" w:rsidRPr="00495243" w:rsidRDefault="00495243" w:rsidP="00495243">
      <w:pPr>
        <w:spacing w:after="0" w:line="240" w:lineRule="auto"/>
        <w:ind w:left="-142" w:right="565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14:paraId="731FBAA4" w14:textId="77777777" w:rsidR="00495243" w:rsidRPr="00495243" w:rsidRDefault="00495243" w:rsidP="00495243">
      <w:pPr>
        <w:suppressAutoHyphens/>
        <w:spacing w:after="0" w:line="240" w:lineRule="auto"/>
        <w:ind w:left="-142" w:right="565" w:firstLine="284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2C4310F" w14:textId="3C6B5CFB" w:rsidR="00495243" w:rsidRPr="00495243" w:rsidRDefault="00495243" w:rsidP="0075394B">
      <w:pPr>
        <w:suppressAutoHyphens/>
        <w:spacing w:after="0" w:line="240" w:lineRule="auto"/>
        <w:ind w:right="565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524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30.01.2023  №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</w:p>
    <w:p w14:paraId="78A7E887" w14:textId="77777777" w:rsidR="00495243" w:rsidRDefault="00495243" w:rsidP="00495243">
      <w:pPr>
        <w:spacing w:after="0" w:line="240" w:lineRule="auto"/>
        <w:ind w:right="565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Об утверждении порядка принятия </w:t>
      </w:r>
    </w:p>
    <w:p w14:paraId="245CB02A" w14:textId="77777777" w:rsidR="00495243" w:rsidRDefault="00495243" w:rsidP="00495243">
      <w:pPr>
        <w:spacing w:after="0" w:line="240" w:lineRule="auto"/>
        <w:ind w:right="565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уведомлений, связанных со сносом</w:t>
      </w:r>
    </w:p>
    <w:p w14:paraId="09BC6197" w14:textId="2617B039" w:rsidR="00E8360B" w:rsidRPr="00495243" w:rsidRDefault="00495243" w:rsidP="00495243">
      <w:pPr>
        <w:spacing w:after="0" w:line="240" w:lineRule="auto"/>
        <w:ind w:right="56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объекта капитального строительства</w:t>
      </w:r>
    </w:p>
    <w:p w14:paraId="44A0D711" w14:textId="77777777" w:rsidR="00C26943" w:rsidRPr="00495243" w:rsidRDefault="00C26943" w:rsidP="00495243">
      <w:pPr>
        <w:spacing w:after="0" w:line="240" w:lineRule="auto"/>
        <w:ind w:right="565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bCs/>
          <w:sz w:val="24"/>
          <w:szCs w:val="24"/>
        </w:rPr>
        <w:t xml:space="preserve">  </w:t>
      </w:r>
    </w:p>
    <w:p w14:paraId="4AA7393F" w14:textId="77777777" w:rsidR="00C26943" w:rsidRPr="00495243" w:rsidRDefault="00C269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619FF61D" w14:textId="79F9DFDE" w:rsidR="00495243" w:rsidRDefault="00C26943" w:rsidP="00495243">
      <w:pPr>
        <w:spacing w:after="0" w:line="240" w:lineRule="auto"/>
        <w:ind w:left="-142" w:right="56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</w:t>
      </w:r>
      <w:r w:rsidR="00E8360B" w:rsidRPr="00495243">
        <w:rPr>
          <w:rFonts w:ascii="Times New Roman" w:eastAsia="Times New Roman" w:hAnsi="Times New Roman" w:cs="Times New Roman"/>
          <w:sz w:val="24"/>
          <w:szCs w:val="24"/>
        </w:rPr>
        <w:t>№ 131-ФЗ «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8360B" w:rsidRPr="0049524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>, руководствуясь Устав</w:t>
      </w:r>
      <w:r w:rsidR="00AF5A79" w:rsidRPr="004952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524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F5A79" w:rsidRPr="00495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94B">
        <w:rPr>
          <w:rFonts w:ascii="Times New Roman" w:eastAsia="Times New Roman" w:hAnsi="Times New Roman" w:cs="Times New Roman"/>
          <w:sz w:val="24"/>
          <w:szCs w:val="24"/>
        </w:rPr>
        <w:t>Лисинского</w:t>
      </w:r>
      <w:proofErr w:type="spellEnd"/>
      <w:r w:rsidR="00495243" w:rsidRPr="00F71A1C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495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243" w:rsidRPr="00F71A1C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495243" w:rsidRPr="00F71A1C">
        <w:rPr>
          <w:rFonts w:ascii="Times New Roman" w:eastAsia="Times New Roman" w:hAnsi="Times New Roman" w:cs="Times New Roman"/>
          <w:sz w:val="24"/>
          <w:szCs w:val="24"/>
        </w:rPr>
        <w:t>Тосненского</w:t>
      </w:r>
      <w:proofErr w:type="spellEnd"/>
      <w:r w:rsidR="00495243" w:rsidRPr="00F71A1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495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243" w:rsidRPr="00F71A1C">
        <w:rPr>
          <w:rFonts w:ascii="Times New Roman" w:eastAsia="Times New Roman" w:hAnsi="Times New Roman" w:cs="Times New Roman"/>
          <w:sz w:val="24"/>
          <w:szCs w:val="24"/>
        </w:rPr>
        <w:t>района Ленинградской области</w:t>
      </w:r>
    </w:p>
    <w:p w14:paraId="384FCD92" w14:textId="77777777" w:rsidR="00495243" w:rsidRDefault="004952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Cs w:val="24"/>
        </w:rPr>
      </w:pPr>
    </w:p>
    <w:p w14:paraId="0C4C0520" w14:textId="071B2B11" w:rsidR="00C26943" w:rsidRPr="00495243" w:rsidRDefault="004952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Cs w:val="24"/>
        </w:rPr>
      </w:pPr>
      <w:r w:rsidRPr="00495243">
        <w:rPr>
          <w:rFonts w:ascii="Times New Roman" w:eastAsia="Times New Roman" w:hAnsi="Times New Roman" w:cs="Times New Roman"/>
          <w:szCs w:val="24"/>
        </w:rPr>
        <w:t xml:space="preserve"> ПОСТАНОВЛЯЮ: </w:t>
      </w:r>
    </w:p>
    <w:p w14:paraId="688E1BD3" w14:textId="77777777" w:rsidR="00495243" w:rsidRDefault="004952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D4AEE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принятия уведомлений, связанных со сносом объектов капитального строительства (далее - Порядок), согласно приложению к настоящему постановлению. </w:t>
      </w:r>
    </w:p>
    <w:p w14:paraId="0AE0700B" w14:textId="2B309168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>2. Установить, что положения Порядка об идентификац</w:t>
      </w:r>
      <w:proofErr w:type="gramStart"/>
      <w:r w:rsidRPr="00495243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495243">
        <w:rPr>
          <w:rFonts w:ascii="Times New Roman" w:eastAsia="Times New Roman" w:hAnsi="Times New Roman" w:cs="Times New Roman"/>
          <w:sz w:val="24"/>
          <w:szCs w:val="24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</w:t>
      </w:r>
      <w:r w:rsidR="00AF5A79" w:rsidRPr="00495243">
        <w:rPr>
          <w:rFonts w:ascii="Times New Roman" w:eastAsia="Times New Roman" w:hAnsi="Times New Roman" w:cs="Times New Roman"/>
          <w:sz w:val="24"/>
          <w:szCs w:val="24"/>
        </w:rPr>
        <w:t>еральным законом от 29.12.2020 № 479-ФЗ «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AF5A79" w:rsidRPr="0049524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3718D5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Установить, что положения Порядка в части подачи уведомлений, связанных со сносом объектов капитального строительства, в том числе с приложением к ним предусмотренных статьей 55.31 Градостроительного кодекса Российской Федерации документов, с использованием государственных информационных систем обеспечения градостроительной деятельности (далее - ГИСОГД) с функциями автоматизированной информационно-аналитической поддержки осуществления полномочий в области градостроительной деятельности применяются со дня обеспечения технической возможности реализации вышеуказанных мероприятий. </w:t>
      </w:r>
      <w:proofErr w:type="gramEnd"/>
    </w:p>
    <w:p w14:paraId="0F84888D" w14:textId="4DF31809" w:rsidR="00495243" w:rsidRPr="00495243" w:rsidRDefault="004952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. Опубликовать данное постановление в порядке, установленном Уставом  </w:t>
      </w:r>
      <w:proofErr w:type="spellStart"/>
      <w:r w:rsidR="0075394B">
        <w:rPr>
          <w:rFonts w:ascii="Times New Roman" w:eastAsia="Times New Roman" w:hAnsi="Times New Roman" w:cs="Times New Roman"/>
          <w:sz w:val="24"/>
          <w:szCs w:val="24"/>
        </w:rPr>
        <w:t>Лисинского</w:t>
      </w:r>
      <w:proofErr w:type="spell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14:paraId="6A773282" w14:textId="2AEF7956" w:rsidR="00495243" w:rsidRPr="00495243" w:rsidRDefault="004952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116909B8" w14:textId="0C405EEB" w:rsidR="00C26943" w:rsidRPr="00495243" w:rsidRDefault="004952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9524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  <w:r w:rsidR="00C26943" w:rsidRPr="004952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1C862767" w14:textId="77777777" w:rsidR="00495243" w:rsidRDefault="004952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25F93" w14:textId="77777777" w:rsidR="00495243" w:rsidRDefault="004952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397D58" w14:textId="77777777" w:rsidR="00495243" w:rsidRDefault="004952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8A64E0" w14:textId="77777777" w:rsidR="00495243" w:rsidRDefault="004952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E1C5C" w14:textId="77777777" w:rsidR="0075394B" w:rsidRDefault="0075394B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2E12C" w14:textId="77777777" w:rsidR="0075394B" w:rsidRDefault="0075394B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9CD1F" w14:textId="4FD9FF25" w:rsidR="00C26943" w:rsidRDefault="00C269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95243" w:rsidRPr="00495243">
        <w:rPr>
          <w:rFonts w:ascii="Times New Roman" w:eastAsia="Times New Roman" w:hAnsi="Times New Roman" w:cs="Times New Roman"/>
          <w:sz w:val="24"/>
          <w:szCs w:val="24"/>
        </w:rPr>
        <w:t xml:space="preserve">            Глава </w:t>
      </w:r>
      <w:r w:rsidR="0075394B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495243" w:rsidRPr="004952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75394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95243" w:rsidRPr="0049524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="0075394B">
        <w:rPr>
          <w:rFonts w:ascii="Times New Roman" w:eastAsia="Times New Roman" w:hAnsi="Times New Roman" w:cs="Times New Roman"/>
          <w:sz w:val="24"/>
          <w:szCs w:val="24"/>
        </w:rPr>
        <w:t>А.И.Уткин</w:t>
      </w:r>
      <w:proofErr w:type="spellEnd"/>
    </w:p>
    <w:p w14:paraId="32426980" w14:textId="77777777" w:rsidR="00495243" w:rsidRDefault="004952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61C85" w14:textId="77777777" w:rsidR="00495243" w:rsidRDefault="004952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0E151" w14:textId="77777777" w:rsidR="00495243" w:rsidRPr="00495243" w:rsidRDefault="004952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44A0C" w14:textId="00480240" w:rsidR="00C26943" w:rsidRDefault="00C269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    </w:t>
      </w:r>
    </w:p>
    <w:p w14:paraId="2C0E84D4" w14:textId="77777777" w:rsidR="00495243" w:rsidRPr="00495243" w:rsidRDefault="00495243" w:rsidP="00495243">
      <w:pPr>
        <w:spacing w:after="0" w:line="240" w:lineRule="auto"/>
        <w:ind w:left="-142" w:right="565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40A75EF" w14:textId="77777777" w:rsidR="00495243" w:rsidRPr="00495243" w:rsidRDefault="00495243" w:rsidP="00495243">
      <w:pPr>
        <w:spacing w:after="0" w:line="240" w:lineRule="auto"/>
        <w:ind w:left="-142" w:right="565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05B1F26" w14:textId="7C3B5C63" w:rsidR="00495243" w:rsidRPr="00495243" w:rsidRDefault="0075394B" w:rsidP="00495243">
      <w:pPr>
        <w:spacing w:after="0" w:line="240" w:lineRule="auto"/>
        <w:ind w:left="-142" w:right="565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Лисинского</w:t>
      </w:r>
      <w:proofErr w:type="spellEnd"/>
      <w:r w:rsidR="00495243" w:rsidRPr="0049524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</w:p>
    <w:p w14:paraId="22C6E007" w14:textId="77777777" w:rsidR="00495243" w:rsidRPr="00495243" w:rsidRDefault="00495243" w:rsidP="00495243">
      <w:pPr>
        <w:spacing w:after="0" w:line="240" w:lineRule="auto"/>
        <w:ind w:left="-142" w:right="565" w:firstLine="284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49524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Тосненского района Ленинградской области </w:t>
      </w:r>
      <w:r w:rsidRPr="00495243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</w:t>
      </w:r>
    </w:p>
    <w:p w14:paraId="428D439C" w14:textId="60A7DBDD" w:rsidR="00495243" w:rsidRDefault="00495243" w:rsidP="00495243">
      <w:pPr>
        <w:spacing w:after="0" w:line="240" w:lineRule="auto"/>
        <w:ind w:left="-142" w:right="565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9524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30.01.2023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5</w:t>
      </w:r>
    </w:p>
    <w:p w14:paraId="22AA9404" w14:textId="77777777" w:rsidR="00495243" w:rsidRPr="00495243" w:rsidRDefault="00495243" w:rsidP="00495243">
      <w:pPr>
        <w:spacing w:after="0" w:line="240" w:lineRule="auto"/>
        <w:ind w:left="-142" w:right="565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</w:pPr>
    </w:p>
    <w:p w14:paraId="72559F50" w14:textId="77777777" w:rsidR="00C26943" w:rsidRPr="00495243" w:rsidRDefault="00C269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59CDB9E5" w14:textId="77777777" w:rsidR="00C26943" w:rsidRPr="00495243" w:rsidRDefault="00C26943" w:rsidP="00495243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14:paraId="44616D84" w14:textId="77777777" w:rsidR="00C26943" w:rsidRPr="00495243" w:rsidRDefault="00C26943" w:rsidP="00495243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ПРИНЯТИЯ УВЕДОМЛЕНИЙ, СВЯЗАННЫХ СО СНОСОМ ОБЪЕКТОВ </w:t>
      </w:r>
    </w:p>
    <w:p w14:paraId="68B34D4C" w14:textId="77777777" w:rsidR="00C26943" w:rsidRPr="00495243" w:rsidRDefault="00C26943" w:rsidP="00495243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КАПИТАЛЬНОГО СТРОИТЕЛЬСТВА </w:t>
      </w:r>
    </w:p>
    <w:p w14:paraId="41A94F7A" w14:textId="77777777" w:rsidR="00C26943" w:rsidRPr="00495243" w:rsidRDefault="00C269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175AC042" w14:textId="77777777" w:rsidR="00C26943" w:rsidRPr="00495243" w:rsidRDefault="00C26943" w:rsidP="00495243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8E5BA7" w14:textId="77777777" w:rsidR="00C26943" w:rsidRPr="00495243" w:rsidRDefault="00C269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635EC792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принятия уведомлений, связанных со сносом объектов капитального строительства (далее - Порядок), устанавливает единый порядок принятия уведомлений о планируемом сносе объекта капитального строительства, о завершении сноса объекта капитального строительства (далее - уведомление о планируемом сносе, уведомление о завершении сноса, Уведомление соответственно). </w:t>
      </w:r>
    </w:p>
    <w:p w14:paraId="461B04D4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1.2. Заявителем является застройщик или технический заказчик (далее - Заявитель). </w:t>
      </w:r>
    </w:p>
    <w:p w14:paraId="15951C39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От имени Заявителя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Заявителя. </w:t>
      </w:r>
    </w:p>
    <w:p w14:paraId="14687D11" w14:textId="1BD3A368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>1.3. Уведомление подается по форме, утвержденной приказом</w:t>
      </w:r>
      <w:r w:rsidR="00D85B02" w:rsidRPr="00495243">
        <w:rPr>
          <w:rFonts w:ascii="Times New Roman" w:eastAsia="Times New Roman" w:hAnsi="Times New Roman" w:cs="Times New Roman"/>
          <w:sz w:val="24"/>
          <w:szCs w:val="24"/>
        </w:rPr>
        <w:t xml:space="preserve"> Минстроя России от 24.01.2019 № 34/</w:t>
      </w:r>
      <w:proofErr w:type="spellStart"/>
      <w:proofErr w:type="gramStart"/>
      <w:r w:rsidR="00D85B02" w:rsidRPr="00495243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D85B02" w:rsidRPr="0049524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D85B02" w:rsidRPr="0049524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792BE29" w14:textId="4E2C7E2E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gramStart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может быть подано на бумажном носителе посредством личного обращения в </w:t>
      </w:r>
      <w:r w:rsidR="004952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="00495243" w:rsidRPr="00495243">
        <w:t xml:space="preserve"> </w:t>
      </w:r>
      <w:proofErr w:type="spellStart"/>
      <w:r w:rsidR="0075394B">
        <w:rPr>
          <w:rFonts w:ascii="Times New Roman" w:eastAsia="Times New Roman" w:hAnsi="Times New Roman" w:cs="Times New Roman"/>
          <w:sz w:val="24"/>
          <w:szCs w:val="24"/>
        </w:rPr>
        <w:t>Лисинского</w:t>
      </w:r>
      <w:proofErr w:type="spellEnd"/>
      <w:r w:rsidR="00495243" w:rsidRPr="0049524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95243" w:rsidRPr="00495243">
        <w:rPr>
          <w:rFonts w:ascii="Times New Roman" w:eastAsia="Times New Roman" w:hAnsi="Times New Roman" w:cs="Times New Roman"/>
          <w:sz w:val="24"/>
          <w:szCs w:val="24"/>
        </w:rPr>
        <w:t>Тосненского</w:t>
      </w:r>
      <w:proofErr w:type="spellEnd"/>
      <w:r w:rsidR="00495243" w:rsidRPr="00495243">
        <w:rPr>
          <w:rFonts w:ascii="Times New Roman" w:eastAsia="Times New Roman" w:hAnsi="Times New Roman" w:cs="Times New Roman"/>
          <w:sz w:val="24"/>
          <w:szCs w:val="24"/>
        </w:rPr>
        <w:t xml:space="preserve"> района Ленинградской области</w:t>
      </w:r>
      <w:r w:rsidR="00495243">
        <w:rPr>
          <w:rFonts w:ascii="Times New Roman" w:eastAsia="Times New Roman" w:hAnsi="Times New Roman" w:cs="Times New Roman"/>
          <w:sz w:val="24"/>
          <w:szCs w:val="24"/>
        </w:rPr>
        <w:t xml:space="preserve"> (далее – Администрация)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, в электронной форме посредством </w:t>
      </w:r>
      <w:r w:rsidR="00B2007F" w:rsidRPr="00495243">
        <w:rPr>
          <w:rFonts w:ascii="Times New Roman" w:eastAsia="Calibri" w:hAnsi="Times New Roman" w:cs="Times New Roman"/>
          <w:sz w:val="24"/>
          <w:szCs w:val="24"/>
        </w:rPr>
        <w:t xml:space="preserve">Портала государственных и муниципальных услуг (функций) Ленинградской области (далее - </w:t>
      </w:r>
      <w:r w:rsidR="003875AF" w:rsidRPr="00495243">
        <w:rPr>
          <w:rFonts w:ascii="Times New Roman" w:eastAsia="Times New Roman" w:hAnsi="Times New Roman" w:cs="Times New Roman"/>
          <w:sz w:val="24"/>
          <w:szCs w:val="24"/>
        </w:rPr>
        <w:t>Региональный портал</w:t>
      </w:r>
      <w:r w:rsidR="00B2007F" w:rsidRPr="00495243">
        <w:rPr>
          <w:rFonts w:ascii="Times New Roman" w:eastAsia="Calibri" w:hAnsi="Times New Roman" w:cs="Times New Roman"/>
          <w:sz w:val="24"/>
          <w:szCs w:val="24"/>
        </w:rPr>
        <w:t xml:space="preserve">)/Единого портала государственных услуг (далее – </w:t>
      </w:r>
      <w:r w:rsidR="003875AF" w:rsidRPr="00495243">
        <w:rPr>
          <w:rFonts w:ascii="Times New Roman" w:eastAsia="Times New Roman" w:hAnsi="Times New Roman" w:cs="Times New Roman"/>
          <w:sz w:val="24"/>
          <w:szCs w:val="24"/>
        </w:rPr>
        <w:t>Единый портал</w:t>
      </w:r>
      <w:r w:rsidR="00B2007F" w:rsidRPr="00495243">
        <w:rPr>
          <w:rFonts w:ascii="Times New Roman" w:eastAsia="Calibri" w:hAnsi="Times New Roman" w:cs="Times New Roman"/>
          <w:sz w:val="24"/>
          <w:szCs w:val="24"/>
        </w:rPr>
        <w:t xml:space="preserve">): </w:t>
      </w:r>
      <w:r w:rsidR="00B2007F" w:rsidRPr="00495243">
        <w:rPr>
          <w:rFonts w:ascii="Times New Roman" w:hAnsi="Times New Roman" w:cs="Times New Roman"/>
          <w:sz w:val="24"/>
          <w:szCs w:val="24"/>
        </w:rPr>
        <w:t xml:space="preserve">www.gu.lenobl.ru/ </w:t>
      </w:r>
      <w:hyperlink r:id="rId7" w:history="1">
        <w:r w:rsidR="00B2007F" w:rsidRPr="0049524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www.gosuslugi.ru</w:t>
        </w:r>
      </w:hyperlink>
      <w:r w:rsidR="00B2007F" w:rsidRPr="00495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или почтового отправления, путем личного обращения Заявителя в </w:t>
      </w:r>
      <w:r w:rsidR="00B2007F" w:rsidRPr="00495243">
        <w:rPr>
          <w:rFonts w:ascii="Times New Roman" w:eastAsia="Calibri" w:hAnsi="Times New Roman" w:cs="Times New Roman"/>
          <w:sz w:val="24"/>
          <w:szCs w:val="24"/>
        </w:rPr>
        <w:t>Государственного бюджетного</w:t>
      </w:r>
      <w:proofErr w:type="gramEnd"/>
      <w:r w:rsidR="00B2007F" w:rsidRPr="00495243">
        <w:rPr>
          <w:rFonts w:ascii="Times New Roman" w:eastAsia="Calibri" w:hAnsi="Times New Roman" w:cs="Times New Roman"/>
          <w:sz w:val="24"/>
          <w:szCs w:val="24"/>
        </w:rPr>
        <w:t xml:space="preserve"> учреждения Ленинградской области «Многофункциональный центр предоставления государственных и муниципальных услуг» (далее - МФЦ) 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в рамках заключенного между Администрацией и </w:t>
      </w:r>
      <w:r w:rsidR="00B2007F" w:rsidRPr="00495243">
        <w:rPr>
          <w:rFonts w:ascii="Times New Roman" w:eastAsia="Calibri" w:hAnsi="Times New Roman" w:cs="Times New Roman"/>
          <w:sz w:val="24"/>
          <w:szCs w:val="24"/>
        </w:rPr>
        <w:t>МФЦ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соглашения,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 </w:t>
      </w:r>
    </w:p>
    <w:p w14:paraId="2395DB3A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1.5. Уведомление о планируемом сносе должно содержать следующие сведения, установленные частью 9 статьи 55.31 Градостроительного кодекса Российской Федерации: </w:t>
      </w:r>
    </w:p>
    <w:p w14:paraId="4707F99D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1) фамилия, имя, отчество (при наличии), место жительства Заявителя, реквизиты документа, удостоверяющего личность (для физического лица); </w:t>
      </w:r>
    </w:p>
    <w:p w14:paraId="17FFE90F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 </w:t>
      </w:r>
    </w:p>
    <w:p w14:paraId="4F9CA2F0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3) кадастровый номер земельного участка (при наличии), адрес или описание местоположения земельного участка; </w:t>
      </w:r>
    </w:p>
    <w:p w14:paraId="4723BDC2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сведения о праве Заявителя на земельный участок, а также сведения о наличии прав иных лиц на земельный участок (при наличии таких лиц); </w:t>
      </w:r>
    </w:p>
    <w:p w14:paraId="41339CE2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5) сведения о праве Заявителя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 </w:t>
      </w:r>
    </w:p>
    <w:p w14:paraId="74166908" w14:textId="4D5FC936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</w:t>
      </w:r>
      <w:r w:rsidR="0075394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75394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либо обязательства); </w:t>
      </w:r>
    </w:p>
    <w:p w14:paraId="1AC85D6E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7) почтовый адрес и (или) адрес электронной почты для связи с Заявителем. </w:t>
      </w:r>
    </w:p>
    <w:p w14:paraId="13B512D1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1.6. Перечень документов, предоставляемых Заявителем (далее - Документы): </w:t>
      </w:r>
    </w:p>
    <w:p w14:paraId="249F84D7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1.6.1. К уведомлению о планируемом сносе прилагаются: </w:t>
      </w:r>
    </w:p>
    <w:p w14:paraId="16B7E654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1) результаты и материалы обследования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 </w:t>
      </w:r>
    </w:p>
    <w:p w14:paraId="280BDD2A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2) проект организации работ по сносу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 </w:t>
      </w:r>
    </w:p>
    <w:p w14:paraId="6A305405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3)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 </w:t>
      </w:r>
    </w:p>
    <w:p w14:paraId="5B1433C2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4)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 </w:t>
      </w:r>
    </w:p>
    <w:p w14:paraId="3112818E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1.6.2. К уведомлению о завершении сноса прилагаются: </w:t>
      </w:r>
    </w:p>
    <w:p w14:paraId="2E00E387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1)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 </w:t>
      </w:r>
    </w:p>
    <w:p w14:paraId="73257BB2" w14:textId="77777777" w:rsidR="00C26943" w:rsidRPr="00495243" w:rsidRDefault="00C26943" w:rsidP="00495243">
      <w:pPr>
        <w:spacing w:after="0" w:line="240" w:lineRule="auto"/>
        <w:ind w:right="56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2)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нотариуса, либо электронный документ, заверенный усиленной квалифицированной электронной подписью выдавшего его лица). </w:t>
      </w:r>
    </w:p>
    <w:p w14:paraId="00074AB6" w14:textId="77777777" w:rsidR="00C26943" w:rsidRPr="00495243" w:rsidRDefault="00C269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32C9E316" w14:textId="77777777" w:rsidR="00C26943" w:rsidRPr="00495243" w:rsidRDefault="00C26943" w:rsidP="00495243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b/>
          <w:bCs/>
          <w:sz w:val="24"/>
          <w:szCs w:val="24"/>
        </w:rPr>
        <w:t>II. Общие требования к направлению Уведомления и Документам,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199AF7" w14:textId="77777777" w:rsidR="00C26943" w:rsidRPr="00495243" w:rsidRDefault="00C26943" w:rsidP="00495243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предоставляемым Заявителем в электронном виде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5A99EC" w14:textId="77777777" w:rsidR="00C26943" w:rsidRPr="00495243" w:rsidRDefault="00C269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71CFC24E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2.1. В целях осуществления муниципальной функции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Уведомления в карточке муниципальной функции на Едином портале или Региональном портале с приложением электронных образов Документов и (или) указанием сведений из Документов. </w:t>
      </w:r>
    </w:p>
    <w:p w14:paraId="4A5E26CB" w14:textId="2D0EE52C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При подаче Уведомления в электронной форме Уведомление и Документы подписываются электронной подписью в соответствии с требованиями постановления Правительства Российской Федерации от 25.06.2012 </w:t>
      </w:r>
      <w:r w:rsidR="003875AF" w:rsidRPr="00495243">
        <w:rPr>
          <w:rFonts w:ascii="Times New Roman" w:eastAsia="Times New Roman" w:hAnsi="Times New Roman" w:cs="Times New Roman"/>
          <w:sz w:val="24"/>
          <w:szCs w:val="24"/>
        </w:rPr>
        <w:t>№ 634 «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875AF" w:rsidRPr="0049524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030859" w14:textId="1D9C840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2.2. В целях осуществления функции в электронной форме Заявителю или его представителю обеспечивается в </w:t>
      </w:r>
      <w:r w:rsidR="003875AF" w:rsidRPr="00495243">
        <w:rPr>
          <w:rFonts w:ascii="Times New Roman" w:eastAsia="Calibri" w:hAnsi="Times New Roman" w:cs="Times New Roman"/>
          <w:sz w:val="24"/>
          <w:szCs w:val="24"/>
        </w:rPr>
        <w:t>МФЦ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доступ к Единому порталу, Региональному порталу в соответствии с постановлением Правительства Росс</w:t>
      </w:r>
      <w:r w:rsidR="003072BB" w:rsidRPr="00495243">
        <w:rPr>
          <w:rFonts w:ascii="Times New Roman" w:eastAsia="Times New Roman" w:hAnsi="Times New Roman" w:cs="Times New Roman"/>
          <w:sz w:val="24"/>
          <w:szCs w:val="24"/>
        </w:rPr>
        <w:t>ийской Федерации от 22.12.2012 № 1376 «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495243">
        <w:rPr>
          <w:rFonts w:ascii="Times New Roman" w:eastAsia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</w:t>
      </w:r>
      <w:r w:rsidR="003072BB" w:rsidRPr="0049524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640691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2.3. Документы, прилагаемые к Уведомлению, представляемые в электронной форме, направляются в следующих форматах: </w:t>
      </w:r>
    </w:p>
    <w:p w14:paraId="2C5CA00D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495243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95243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874CF1D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495243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5243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5243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 </w:t>
      </w:r>
    </w:p>
    <w:p w14:paraId="343A74CF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495243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5243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5243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14:paraId="41A00AFB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proofErr w:type="gramStart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оригиналы Документов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95243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</w:t>
      </w:r>
      <w:proofErr w:type="gram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следующих режимов: </w:t>
      </w:r>
    </w:p>
    <w:p w14:paraId="33D21A99" w14:textId="7E183DFE" w:rsidR="00C26943" w:rsidRPr="00495243" w:rsidRDefault="003072BB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26943" w:rsidRPr="00495243">
        <w:rPr>
          <w:rFonts w:ascii="Times New Roman" w:eastAsia="Times New Roman" w:hAnsi="Times New Roman" w:cs="Times New Roman"/>
          <w:sz w:val="24"/>
          <w:szCs w:val="24"/>
        </w:rPr>
        <w:t>черно-белый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6943" w:rsidRPr="00495243">
        <w:rPr>
          <w:rFonts w:ascii="Times New Roman" w:eastAsia="Times New Roman" w:hAnsi="Times New Roman" w:cs="Times New Roman"/>
          <w:sz w:val="24"/>
          <w:szCs w:val="24"/>
        </w:rPr>
        <w:t xml:space="preserve"> (при отсутствии в Документе графических изображений и (или) цветного текста); </w:t>
      </w:r>
    </w:p>
    <w:p w14:paraId="1E532A23" w14:textId="324866D9" w:rsidR="00C26943" w:rsidRPr="00495243" w:rsidRDefault="003072BB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26943" w:rsidRPr="00495243">
        <w:rPr>
          <w:rFonts w:ascii="Times New Roman" w:eastAsia="Times New Roman" w:hAnsi="Times New Roman" w:cs="Times New Roman"/>
          <w:sz w:val="24"/>
          <w:szCs w:val="24"/>
        </w:rPr>
        <w:t>оттенки серого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6943" w:rsidRPr="00495243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 </w:t>
      </w:r>
    </w:p>
    <w:p w14:paraId="77845049" w14:textId="26D65E08" w:rsidR="00C26943" w:rsidRPr="00495243" w:rsidRDefault="003072BB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26943" w:rsidRPr="00495243">
        <w:rPr>
          <w:rFonts w:ascii="Times New Roman" w:eastAsia="Times New Roman" w:hAnsi="Times New Roman" w:cs="Times New Roman"/>
          <w:sz w:val="24"/>
          <w:szCs w:val="24"/>
        </w:rPr>
        <w:t>цветной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>» или «</w:t>
      </w:r>
      <w:r w:rsidR="00C26943" w:rsidRPr="00495243">
        <w:rPr>
          <w:rFonts w:ascii="Times New Roman" w:eastAsia="Times New Roman" w:hAnsi="Times New Roman" w:cs="Times New Roman"/>
          <w:sz w:val="24"/>
          <w:szCs w:val="24"/>
        </w:rPr>
        <w:t>режим полной цветопередачи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6943" w:rsidRPr="00495243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в Документе цветных графических изображений либо цветного текста). </w:t>
      </w:r>
    </w:p>
    <w:p w14:paraId="2A08FCFA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35DDD16C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2.6. Документы, прилагаемые Заявителем к Уведомлению,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14:paraId="19B7E478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495243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5243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495243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, формируются в виде отдельного документа, представляемого в электронной форме. </w:t>
      </w:r>
    </w:p>
    <w:p w14:paraId="3EC486F7" w14:textId="77777777" w:rsidR="00C26943" w:rsidRPr="00495243" w:rsidRDefault="00C269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147A947D" w14:textId="77777777" w:rsidR="00C26943" w:rsidRPr="00495243" w:rsidRDefault="00C26943" w:rsidP="00495243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 Порядок принятия Уведомлений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9F4252" w14:textId="77777777" w:rsidR="00C26943" w:rsidRPr="00495243" w:rsidRDefault="00C26943" w:rsidP="0049524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21C0257F" w14:textId="2D9EAE1F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>3.1. Прием Уведомлений осуществляется Администраци</w:t>
      </w:r>
      <w:r w:rsidR="00495243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в случаях обращения Заявителя личного обращения в Администрацию, посредством Единого или Регионального порталов, ГИСОГД или почтового отправления, </w:t>
      </w:r>
      <w:r w:rsidR="003875AF" w:rsidRPr="00495243">
        <w:rPr>
          <w:rFonts w:ascii="Times New Roman" w:eastAsia="Calibri" w:hAnsi="Times New Roman" w:cs="Times New Roman"/>
          <w:sz w:val="24"/>
          <w:szCs w:val="24"/>
        </w:rPr>
        <w:t>МФЦ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- в случаях личного обращения Заявителя в </w:t>
      </w:r>
      <w:r w:rsidR="003875AF" w:rsidRPr="00495243">
        <w:rPr>
          <w:rFonts w:ascii="Times New Roman" w:eastAsia="Calibri" w:hAnsi="Times New Roman" w:cs="Times New Roman"/>
          <w:sz w:val="24"/>
          <w:szCs w:val="24"/>
        </w:rPr>
        <w:t>МФЦ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6B4D94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3.2. В ходе личного приема Заявителя сотрудник Администрации или МФЦ в срок, установленный пунктом 3.4 Порядка: </w:t>
      </w:r>
    </w:p>
    <w:p w14:paraId="268C1BCE" w14:textId="64F2D5F8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>а) устанавливает личность обратившегося Заявителя способами, предусмотренными Фед</w:t>
      </w:r>
      <w:r w:rsidR="000B6934" w:rsidRPr="00495243">
        <w:rPr>
          <w:rFonts w:ascii="Times New Roman" w:eastAsia="Times New Roman" w:hAnsi="Times New Roman" w:cs="Times New Roman"/>
          <w:sz w:val="24"/>
          <w:szCs w:val="24"/>
        </w:rPr>
        <w:t>еральным законом от 27.07.2010 № 210-ФЗ «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B6934" w:rsidRPr="0049524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 </w:t>
      </w:r>
    </w:p>
    <w:p w14:paraId="68137D08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б) информирует Заявителя о порядке и сроках рассмотрения Уведомления; </w:t>
      </w:r>
    </w:p>
    <w:p w14:paraId="4EB09BE2" w14:textId="5DBC3790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в) обеспечивает заполнение Уведомления, после этого предлагает Заявителю убедиться в правильности внесенных в Уведомление данных и подписать такое Уведомление или обеспечивает прием Уведомления в случае, если Заявитель самостоятельно оформил Уведомление. Проверяет наличие документов, которые в силу пункта 1.6 </w:t>
      </w:r>
      <w:r w:rsidR="00551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Порядка Заявитель должен предоставить самостоятельно (далее - Документы); </w:t>
      </w:r>
    </w:p>
    <w:p w14:paraId="6859103B" w14:textId="46CDE0E3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>г) обеспечивает изготовление копий с представленных Заявителем (представителем Заявителя) оригиналов документов, предусмотренных частью 6 статьи 7 Фед</w:t>
      </w:r>
      <w:r w:rsidR="000B6934" w:rsidRPr="00495243">
        <w:rPr>
          <w:rFonts w:ascii="Times New Roman" w:eastAsia="Times New Roman" w:hAnsi="Times New Roman" w:cs="Times New Roman"/>
          <w:sz w:val="24"/>
          <w:szCs w:val="24"/>
        </w:rPr>
        <w:t>ерального закона от 27.07.2010 № 210-ФЗ «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2491C" w:rsidRPr="0049524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. Выполняет на таких копиях надпись об их соответствии оригиналам, заверяет своей подписью с указанием фамилии и инициалов, должности и даты заверения; </w:t>
      </w:r>
    </w:p>
    <w:p w14:paraId="3BD08D30" w14:textId="13ED6EC9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>д) проверяет наличие оснований для отказа в приеме Документов, установленных пунктом 3.</w:t>
      </w:r>
      <w:r w:rsidR="0055144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Порядка, обеспечивает регистрацию Уведомления в соответствии с правилами делопроизводства Администрации или МФЦ, а также выдачу Заявителю под личную подпись расписки о приеме Уведомления и Документов либо решение об отказе в приеме Документов. </w:t>
      </w:r>
    </w:p>
    <w:p w14:paraId="4AC5378A" w14:textId="33B08D08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3.3. При поступлении в Администрацию Уведомления и Документов в электронной форме, посредством почтового отправления или из МФЦ, </w:t>
      </w:r>
      <w:r w:rsidRPr="0055144F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55144F" w:rsidRPr="0055144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55144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срок, установленный пунктом 3.4 Порядка для регистрации Уведомления, проверяет наличие (отсутствие) указанных в пункте 3.6 Порядка оснований для отказа в их приеме. </w:t>
      </w:r>
    </w:p>
    <w:p w14:paraId="0AF07F74" w14:textId="38A64D00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указанных в пункте 3.6 Порядка оснований для отказа в приеме Уведомления и Документов сотрудник </w:t>
      </w:r>
      <w:r w:rsidR="0055144F" w:rsidRPr="0055144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пунктом 3.4 Порядка, обеспечивает регистрацию Уведомления в Журнале регистрации заявлений и направление Заявителю (представителю Заявителя) уведомления о регистрации почтовым отправлением и (или) на адрес электронной почты, указанные в Уведомлении для связи. </w:t>
      </w:r>
      <w:proofErr w:type="gramEnd"/>
    </w:p>
    <w:p w14:paraId="47564235" w14:textId="27F77A56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При наличии установленных пунктом 3.6 Порядка оснований для отказа в приеме Уведомления и Документов сотрудник </w:t>
      </w:r>
      <w:r w:rsidR="0055144F" w:rsidRPr="0055144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>в срок не более чем 2 рабочих дня, следующих за днем поступления в Администрацию Уведомления и Документов, готовит уведомление об отказе в приеме Уведомления и Документов с указанием оснований такого отказа и направляет его Заявителю (представителю Заявителя) почтовым отправлением и (или) на адрес электронной</w:t>
      </w:r>
      <w:proofErr w:type="gramEnd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почты, указанные в Уведомлении для связи. </w:t>
      </w:r>
    </w:p>
    <w:p w14:paraId="5336C684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порядке. </w:t>
      </w:r>
    </w:p>
    <w:p w14:paraId="776A98EE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3.4. Регистрация Уведомления при обращении в МФЦ осуществляется в день обращения. При поступлении Уведомления в электронной форме, посредством почтового отправления в рабочие дни в пределах графика работы Администрации - в день его 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поступления, при поступлении в выходные или праздничные дни, а также вне графика работы Администрации - в первый рабочий день, следующий за днем его поступления. </w:t>
      </w:r>
    </w:p>
    <w:p w14:paraId="4F79E0A4" w14:textId="13AB1C50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Сотрудник Администрации не позднее 1 рабочего дня, следующего за днем поступления Уведомления и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 осуществляет подготовку и направление межведомственных запросов по системе межведомственного электронного взаимодействия </w:t>
      </w:r>
      <w:r w:rsidR="00E2379A" w:rsidRPr="00495243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 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либо посредством внутриведомственного взаимодействия со структурными подразделениями Администрации в следующие органы и организации: </w:t>
      </w:r>
      <w:proofErr w:type="gramEnd"/>
    </w:p>
    <w:p w14:paraId="11ABC8ED" w14:textId="3DE26448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r w:rsidR="00367422" w:rsidRPr="00495243">
        <w:rPr>
          <w:rFonts w:ascii="Times New Roman" w:eastAsia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Ленинградской области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предоставлении: </w:t>
      </w:r>
    </w:p>
    <w:p w14:paraId="0647DB4E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- правоустанавливающих документов на земельный участок; </w:t>
      </w:r>
    </w:p>
    <w:p w14:paraId="0DB50373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2) в Федеральную налоговую службу о предоставлении сведений: </w:t>
      </w:r>
    </w:p>
    <w:p w14:paraId="74520A85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- сведений из Единого государственного реестра юридических лиц (для заявителей - юридических лиц); </w:t>
      </w:r>
    </w:p>
    <w:p w14:paraId="0A6A95EB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- о государственной регистрации актов о рождении (в случае подачи Уведомления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 </w:t>
      </w:r>
    </w:p>
    <w:p w14:paraId="360606C1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3) в органы опеки и попечительства о предоставлении: </w:t>
      </w:r>
    </w:p>
    <w:p w14:paraId="203DDE4D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- сведений из приказа (постановления) об установлении опеки (попечительства) (в случае подачи Уведомления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 </w:t>
      </w:r>
    </w:p>
    <w:p w14:paraId="0085EEB1" w14:textId="0231B73A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4) в Управление Министерства внутренних дел </w:t>
      </w:r>
      <w:r w:rsidR="00D30EF7" w:rsidRPr="00495243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по </w:t>
      </w:r>
      <w:r w:rsidR="00367422" w:rsidRPr="0049524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  <w:r w:rsidR="00D30EF7" w:rsidRPr="00495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 </w:t>
      </w:r>
    </w:p>
    <w:p w14:paraId="2D22B10D" w14:textId="02E536B0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При личном предоставлении Заявителем правоустанавливающих документов межведомственные запросы об их предоставлении в </w:t>
      </w:r>
      <w:r w:rsidR="00367422" w:rsidRPr="00495243">
        <w:rPr>
          <w:rFonts w:ascii="Times New Roman" w:eastAsia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Ленинградской области </w:t>
      </w:r>
      <w:r w:rsidR="00F97A0D" w:rsidRPr="004952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направляются. </w:t>
      </w:r>
    </w:p>
    <w:p w14:paraId="26EF14C5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3.6. Исчерпывающий перечень оснований для отказа в приеме Уведомления и Документов, в том числе представленных в электронной форме: </w:t>
      </w:r>
    </w:p>
    <w:p w14:paraId="3CFC8EC3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а) Уведомление представлено в орган местного самоуправления, в полномочия которого не входит осуществление функции; </w:t>
      </w:r>
    </w:p>
    <w:p w14:paraId="3FFDB215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б) представленные Документы утратили силу на день направления Уведомления; </w:t>
      </w:r>
    </w:p>
    <w:p w14:paraId="02A5ACB2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в)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28DECCB5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14:paraId="065FFD66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д) Уведомление и Документы представлены в электронной форме с нарушением требований, установленных пунктами 2.3 - 2.4 Порядка; </w:t>
      </w:r>
    </w:p>
    <w:p w14:paraId="2B88DAAB" w14:textId="16EEC675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>е) выявлено несоблюдение установленных статьей 11 Фед</w:t>
      </w:r>
      <w:r w:rsidR="00D30EF7" w:rsidRPr="00495243">
        <w:rPr>
          <w:rFonts w:ascii="Times New Roman" w:eastAsia="Times New Roman" w:hAnsi="Times New Roman" w:cs="Times New Roman"/>
          <w:sz w:val="24"/>
          <w:szCs w:val="24"/>
        </w:rPr>
        <w:t>ерального закона от 06.04.2011 № 63-ФЗ «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>Об электронной подписи</w:t>
      </w:r>
      <w:r w:rsidR="00D30EF7" w:rsidRPr="0049524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форме; </w:t>
      </w:r>
    </w:p>
    <w:p w14:paraId="3C3996D5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ж) неполное заполнение полей в форме Уведомления, в том числе в интерактивной форме уведомления на ЕПГУ, ГИСОГД; </w:t>
      </w:r>
    </w:p>
    <w:p w14:paraId="7793452C" w14:textId="34A4B337" w:rsidR="002B45AF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3.7. </w:t>
      </w:r>
      <w:proofErr w:type="gramStart"/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Сотрудник Администрации в течение 7 рабочих дней со дня поступления уведомления о планируемом сносе проводит проверку наличия документов, указанных в подпункте 1, 2 пункта 1.6.1 Порядка,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</w:t>
      </w:r>
      <w:r w:rsidR="00367422" w:rsidRPr="00495243">
        <w:rPr>
          <w:rFonts w:ascii="Times New Roman" w:eastAsia="Times New Roman" w:hAnsi="Times New Roman" w:cs="Times New Roman"/>
          <w:sz w:val="24"/>
          <w:szCs w:val="24"/>
        </w:rPr>
        <w:t>Комитет государственного строительного надзора и государственной экспертизы Ленинградской области</w:t>
      </w: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14:paraId="540A89DB" w14:textId="3254BAE9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документов, указанных в подпункте 1, 2 пункта 1.6.1 Порядка, сотрудник Администрации запрашивает их у Заявителя. </w:t>
      </w:r>
    </w:p>
    <w:p w14:paraId="215B81D4" w14:textId="771F6A5C" w:rsidR="002B45AF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3.8. Сотрудник Администрации в течение 7 рабочих дней со дня поступления уведомления о завершении сноса обеспечивает размещение этого уведомления в ГИСОГД и уведомляет об этом </w:t>
      </w:r>
      <w:r w:rsidR="00F01C1F" w:rsidRPr="00495243">
        <w:rPr>
          <w:rFonts w:ascii="Times New Roman" w:eastAsia="Times New Roman" w:hAnsi="Times New Roman" w:cs="Times New Roman"/>
          <w:sz w:val="24"/>
          <w:szCs w:val="24"/>
        </w:rPr>
        <w:t>Комитет государственного строительного надзора и государственной экспертизы Ленинградской области</w:t>
      </w:r>
      <w:r w:rsidR="002B45AF" w:rsidRPr="00495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971C22" w14:textId="77777777" w:rsidR="00C26943" w:rsidRPr="00495243" w:rsidRDefault="00C26943" w:rsidP="00495243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sectPr w:rsidR="00C26943" w:rsidRPr="00495243" w:rsidSect="00B2007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5E939" w14:textId="77777777" w:rsidR="0061264C" w:rsidRDefault="0061264C" w:rsidP="00282788">
      <w:pPr>
        <w:spacing w:after="0" w:line="240" w:lineRule="auto"/>
      </w:pPr>
      <w:r>
        <w:separator/>
      </w:r>
    </w:p>
  </w:endnote>
  <w:endnote w:type="continuationSeparator" w:id="0">
    <w:p w14:paraId="6DE6C3A7" w14:textId="77777777" w:rsidR="0061264C" w:rsidRDefault="0061264C" w:rsidP="0028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10F49" w14:textId="77777777" w:rsidR="0061264C" w:rsidRDefault="0061264C" w:rsidP="00282788">
      <w:pPr>
        <w:spacing w:after="0" w:line="240" w:lineRule="auto"/>
      </w:pPr>
      <w:r>
        <w:separator/>
      </w:r>
    </w:p>
  </w:footnote>
  <w:footnote w:type="continuationSeparator" w:id="0">
    <w:p w14:paraId="13777460" w14:textId="77777777" w:rsidR="0061264C" w:rsidRDefault="0061264C" w:rsidP="0028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665266"/>
      <w:docPartObj>
        <w:docPartGallery w:val="Page Numbers (Top of Page)"/>
        <w:docPartUnique/>
      </w:docPartObj>
    </w:sdtPr>
    <w:sdtEndPr/>
    <w:sdtContent>
      <w:p w14:paraId="7C80512B" w14:textId="1F6A00AA" w:rsidR="00282788" w:rsidRDefault="002827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90">
          <w:rPr>
            <w:noProof/>
          </w:rPr>
          <w:t>2</w:t>
        </w:r>
        <w:r>
          <w:fldChar w:fldCharType="end"/>
        </w:r>
      </w:p>
    </w:sdtContent>
  </w:sdt>
  <w:p w14:paraId="0555FC29" w14:textId="77777777" w:rsidR="00282788" w:rsidRDefault="002827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89"/>
    <w:rsid w:val="000B6934"/>
    <w:rsid w:val="00163836"/>
    <w:rsid w:val="0017520D"/>
    <w:rsid w:val="002138CF"/>
    <w:rsid w:val="00227D0E"/>
    <w:rsid w:val="00282788"/>
    <w:rsid w:val="002B45AF"/>
    <w:rsid w:val="003072BB"/>
    <w:rsid w:val="00325D50"/>
    <w:rsid w:val="0036628A"/>
    <w:rsid w:val="00367422"/>
    <w:rsid w:val="003875AF"/>
    <w:rsid w:val="003A2E20"/>
    <w:rsid w:val="004664B8"/>
    <w:rsid w:val="00485789"/>
    <w:rsid w:val="00495243"/>
    <w:rsid w:val="004E7933"/>
    <w:rsid w:val="00521690"/>
    <w:rsid w:val="0055144F"/>
    <w:rsid w:val="005C6009"/>
    <w:rsid w:val="005F6C8E"/>
    <w:rsid w:val="0061264C"/>
    <w:rsid w:val="00621978"/>
    <w:rsid w:val="006C4BE1"/>
    <w:rsid w:val="006E09D7"/>
    <w:rsid w:val="006E306B"/>
    <w:rsid w:val="006F487C"/>
    <w:rsid w:val="0075394B"/>
    <w:rsid w:val="007C4F31"/>
    <w:rsid w:val="00812E69"/>
    <w:rsid w:val="008204DB"/>
    <w:rsid w:val="00AF5A79"/>
    <w:rsid w:val="00B06E8B"/>
    <w:rsid w:val="00B2007F"/>
    <w:rsid w:val="00B2491C"/>
    <w:rsid w:val="00C17F63"/>
    <w:rsid w:val="00C26943"/>
    <w:rsid w:val="00C72390"/>
    <w:rsid w:val="00D30EF7"/>
    <w:rsid w:val="00D62589"/>
    <w:rsid w:val="00D85B02"/>
    <w:rsid w:val="00E2379A"/>
    <w:rsid w:val="00E8360B"/>
    <w:rsid w:val="00F01C1F"/>
    <w:rsid w:val="00F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4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7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788"/>
  </w:style>
  <w:style w:type="paragraph" w:styleId="a7">
    <w:name w:val="footer"/>
    <w:basedOn w:val="a"/>
    <w:link w:val="a8"/>
    <w:uiPriority w:val="99"/>
    <w:unhideWhenUsed/>
    <w:rsid w:val="0028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788"/>
  </w:style>
  <w:style w:type="paragraph" w:customStyle="1" w:styleId="ConsPlusNormal">
    <w:name w:val="ConsPlusNormal"/>
    <w:rsid w:val="00B20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character" w:styleId="a9">
    <w:name w:val="Hyperlink"/>
    <w:basedOn w:val="a0"/>
    <w:uiPriority w:val="99"/>
    <w:semiHidden/>
    <w:unhideWhenUsed/>
    <w:rsid w:val="00B200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7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788"/>
  </w:style>
  <w:style w:type="paragraph" w:styleId="a7">
    <w:name w:val="footer"/>
    <w:basedOn w:val="a"/>
    <w:link w:val="a8"/>
    <w:uiPriority w:val="99"/>
    <w:unhideWhenUsed/>
    <w:rsid w:val="0028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788"/>
  </w:style>
  <w:style w:type="paragraph" w:customStyle="1" w:styleId="ConsPlusNormal">
    <w:name w:val="ConsPlusNormal"/>
    <w:rsid w:val="00B20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character" w:styleId="a9">
    <w:name w:val="Hyperlink"/>
    <w:basedOn w:val="a0"/>
    <w:uiPriority w:val="99"/>
    <w:semiHidden/>
    <w:unhideWhenUsed/>
    <w:rsid w:val="00B20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Дина Гарун-Рашидовна</dc:creator>
  <cp:lastModifiedBy>adm_lisino_zolina@outlook.com</cp:lastModifiedBy>
  <cp:revision>2</cp:revision>
  <cp:lastPrinted>2023-02-08T13:35:00Z</cp:lastPrinted>
  <dcterms:created xsi:type="dcterms:W3CDTF">2023-02-08T13:36:00Z</dcterms:created>
  <dcterms:modified xsi:type="dcterms:W3CDTF">2023-02-08T13:36:00Z</dcterms:modified>
</cp:coreProperties>
</file>