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40" w:rsidRPr="00440090" w:rsidRDefault="00FF5840" w:rsidP="00EC4760">
      <w:pPr>
        <w:tabs>
          <w:tab w:val="left" w:pos="426"/>
        </w:tabs>
        <w:ind w:firstLine="426"/>
        <w:jc w:val="center"/>
        <w:rPr>
          <w:rFonts w:eastAsia="Calibri"/>
          <w:b/>
          <w:lang w:eastAsia="en-US"/>
        </w:rPr>
      </w:pPr>
      <w:r w:rsidRPr="00440090">
        <w:rPr>
          <w:rFonts w:eastAsia="Calibri"/>
          <w:b/>
          <w:lang w:eastAsia="en-US"/>
        </w:rPr>
        <w:t>ЛЕНИНГРАДСКАЯ ОБЛАСТЬ</w:t>
      </w:r>
    </w:p>
    <w:p w:rsidR="00FF5840" w:rsidRDefault="00FF5840" w:rsidP="00EC4760">
      <w:pPr>
        <w:tabs>
          <w:tab w:val="left" w:pos="426"/>
        </w:tabs>
        <w:ind w:firstLine="426"/>
        <w:jc w:val="center"/>
        <w:rPr>
          <w:rFonts w:eastAsia="Calibri"/>
          <w:b/>
          <w:lang w:eastAsia="en-US"/>
        </w:rPr>
      </w:pPr>
      <w:r w:rsidRPr="00440090">
        <w:rPr>
          <w:rFonts w:eastAsia="Calibri"/>
          <w:b/>
          <w:lang w:eastAsia="en-US"/>
        </w:rPr>
        <w:t>ТОСНЕНСК</w:t>
      </w:r>
      <w:r>
        <w:rPr>
          <w:rFonts w:eastAsia="Calibri"/>
          <w:b/>
          <w:lang w:eastAsia="en-US"/>
        </w:rPr>
        <w:t>ИЙ   РАЙОН</w:t>
      </w:r>
    </w:p>
    <w:p w:rsidR="00FF5840" w:rsidRPr="00440090" w:rsidRDefault="00FF5840" w:rsidP="00EC4760">
      <w:pPr>
        <w:tabs>
          <w:tab w:val="left" w:pos="426"/>
        </w:tabs>
        <w:ind w:firstLine="426"/>
        <w:jc w:val="center"/>
        <w:rPr>
          <w:rFonts w:eastAsia="Calibri"/>
          <w:b/>
          <w:lang w:eastAsia="en-US"/>
        </w:rPr>
      </w:pPr>
    </w:p>
    <w:p w:rsidR="00FF5840" w:rsidRDefault="00FF5840" w:rsidP="00EC4760">
      <w:pPr>
        <w:tabs>
          <w:tab w:val="left" w:pos="426"/>
        </w:tabs>
        <w:ind w:firstLine="426"/>
        <w:jc w:val="center"/>
        <w:rPr>
          <w:rFonts w:eastAsia="Calibri"/>
          <w:b/>
          <w:lang w:eastAsia="en-US"/>
        </w:rPr>
      </w:pPr>
      <w:r w:rsidRPr="00440090">
        <w:rPr>
          <w:rFonts w:eastAsia="Calibri"/>
          <w:b/>
          <w:lang w:eastAsia="en-US"/>
        </w:rPr>
        <w:t xml:space="preserve">СОВЕТ  ДЕПУТАТОВ </w:t>
      </w:r>
    </w:p>
    <w:p w:rsidR="00FF5840" w:rsidRPr="00440090" w:rsidRDefault="00FF5840" w:rsidP="00EC4760">
      <w:pPr>
        <w:tabs>
          <w:tab w:val="left" w:pos="426"/>
        </w:tabs>
        <w:ind w:firstLine="426"/>
        <w:jc w:val="center"/>
        <w:rPr>
          <w:rFonts w:eastAsia="Calibri"/>
          <w:b/>
          <w:lang w:eastAsia="en-US"/>
        </w:rPr>
      </w:pPr>
      <w:r>
        <w:rPr>
          <w:rFonts w:eastAsia="Calibri"/>
          <w:b/>
          <w:lang w:eastAsia="en-US"/>
        </w:rPr>
        <w:t>ЛИСИНСКОГО</w:t>
      </w:r>
      <w:r w:rsidRPr="00440090">
        <w:rPr>
          <w:rFonts w:eastAsia="Calibri"/>
          <w:b/>
          <w:lang w:eastAsia="en-US"/>
        </w:rPr>
        <w:t xml:space="preserve"> СЕЛЬСКОГОПОСЕЛЕНИЯ </w:t>
      </w:r>
    </w:p>
    <w:p w:rsidR="00FF5840" w:rsidRPr="00440090" w:rsidRDefault="0018684D" w:rsidP="00EC4760">
      <w:pPr>
        <w:tabs>
          <w:tab w:val="left" w:pos="426"/>
        </w:tabs>
        <w:ind w:firstLine="426"/>
        <w:jc w:val="center"/>
        <w:rPr>
          <w:rFonts w:eastAsia="Calibri"/>
          <w:b/>
          <w:lang w:eastAsia="en-US"/>
        </w:rPr>
      </w:pPr>
      <w:r>
        <w:rPr>
          <w:rFonts w:eastAsia="Calibri"/>
          <w:b/>
          <w:lang w:eastAsia="en-US"/>
        </w:rPr>
        <w:t xml:space="preserve">ЧЕТВЕРТОГО </w:t>
      </w:r>
      <w:r w:rsidR="00FF5840" w:rsidRPr="00440090">
        <w:rPr>
          <w:rFonts w:eastAsia="Calibri"/>
          <w:b/>
          <w:lang w:eastAsia="en-US"/>
        </w:rPr>
        <w:t xml:space="preserve"> СОЗЫВА</w:t>
      </w:r>
    </w:p>
    <w:p w:rsidR="00FF5840" w:rsidRPr="00B47EAB" w:rsidRDefault="00FF5840" w:rsidP="00EC4760">
      <w:pPr>
        <w:tabs>
          <w:tab w:val="left" w:pos="426"/>
        </w:tabs>
        <w:ind w:firstLine="426"/>
        <w:jc w:val="center"/>
        <w:rPr>
          <w:rFonts w:eastAsia="Calibri"/>
          <w:lang w:eastAsia="en-US"/>
        </w:rPr>
      </w:pPr>
    </w:p>
    <w:p w:rsidR="00FF5840" w:rsidRDefault="00FF5840" w:rsidP="00EC4760">
      <w:pPr>
        <w:tabs>
          <w:tab w:val="left" w:pos="426"/>
        </w:tabs>
        <w:ind w:firstLine="426"/>
        <w:jc w:val="center"/>
        <w:rPr>
          <w:rFonts w:eastAsia="Calibri"/>
          <w:b/>
          <w:lang w:eastAsia="en-US"/>
        </w:rPr>
      </w:pPr>
      <w:r w:rsidRPr="00B47EAB">
        <w:rPr>
          <w:rFonts w:eastAsia="Calibri"/>
          <w:b/>
          <w:lang w:eastAsia="en-US"/>
        </w:rPr>
        <w:t>РЕШЕНИЕ</w:t>
      </w:r>
    </w:p>
    <w:p w:rsidR="00FF5840" w:rsidRPr="00B47EAB" w:rsidRDefault="00FF5840" w:rsidP="002C44BA">
      <w:pPr>
        <w:tabs>
          <w:tab w:val="left" w:pos="426"/>
        </w:tabs>
        <w:ind w:left="-567" w:firstLine="567"/>
        <w:jc w:val="center"/>
        <w:rPr>
          <w:rFonts w:eastAsia="Calibri"/>
          <w:b/>
          <w:lang w:eastAsia="en-US"/>
        </w:rPr>
      </w:pPr>
    </w:p>
    <w:p w:rsidR="00FF5840" w:rsidRDefault="00F71B07" w:rsidP="002C44BA">
      <w:pPr>
        <w:tabs>
          <w:tab w:val="left" w:pos="426"/>
        </w:tabs>
        <w:ind w:left="-567" w:firstLine="567"/>
        <w:jc w:val="both"/>
        <w:rPr>
          <w:color w:val="000000"/>
        </w:rPr>
      </w:pPr>
      <w:r>
        <w:rPr>
          <w:color w:val="000000"/>
        </w:rPr>
        <w:t>18.02.</w:t>
      </w:r>
      <w:r w:rsidR="00343AF8">
        <w:rPr>
          <w:color w:val="000000"/>
        </w:rPr>
        <w:t>2021</w:t>
      </w:r>
      <w:r w:rsidR="00FF5840" w:rsidRPr="00B47EAB">
        <w:rPr>
          <w:color w:val="000000"/>
        </w:rPr>
        <w:t xml:space="preserve"> № </w:t>
      </w:r>
      <w:r>
        <w:rPr>
          <w:color w:val="000000"/>
        </w:rPr>
        <w:t>60</w:t>
      </w:r>
    </w:p>
    <w:p w:rsidR="00E327D0" w:rsidRDefault="00FF5840" w:rsidP="002C44BA">
      <w:pPr>
        <w:tabs>
          <w:tab w:val="left" w:pos="426"/>
        </w:tabs>
        <w:ind w:left="-567" w:firstLine="567"/>
        <w:jc w:val="both"/>
      </w:pPr>
      <w:r w:rsidRPr="00B47EAB">
        <w:t xml:space="preserve">О </w:t>
      </w:r>
      <w:r w:rsidR="001F316D" w:rsidRPr="00083934">
        <w:t xml:space="preserve">внесении изменений </w:t>
      </w:r>
      <w:r w:rsidR="00E7176A">
        <w:t xml:space="preserve">и дополнений </w:t>
      </w:r>
      <w:proofErr w:type="gramStart"/>
      <w:r w:rsidR="001F316D" w:rsidRPr="00083934">
        <w:t>в</w:t>
      </w:r>
      <w:proofErr w:type="gramEnd"/>
      <w:r w:rsidR="001F316D" w:rsidRPr="00083934">
        <w:t xml:space="preserve"> </w:t>
      </w:r>
    </w:p>
    <w:p w:rsidR="00E327D0" w:rsidRDefault="00E7176A" w:rsidP="002C44BA">
      <w:pPr>
        <w:tabs>
          <w:tab w:val="left" w:pos="426"/>
        </w:tabs>
        <w:ind w:left="-567" w:firstLine="567"/>
        <w:jc w:val="both"/>
      </w:pPr>
      <w:r>
        <w:t>у</w:t>
      </w:r>
      <w:r w:rsidR="001F316D" w:rsidRPr="00083934">
        <w:t xml:space="preserve">став </w:t>
      </w:r>
      <w:r w:rsidR="00FF5840">
        <w:t>Лисинского</w:t>
      </w:r>
      <w:r w:rsidR="00E327D0">
        <w:t xml:space="preserve"> </w:t>
      </w:r>
      <w:r w:rsidR="00FF5840">
        <w:t>сельского</w:t>
      </w:r>
      <w:r w:rsidR="00E327D0">
        <w:t xml:space="preserve"> </w:t>
      </w:r>
      <w:r w:rsidR="00FF5840" w:rsidRPr="00B47EAB">
        <w:t xml:space="preserve">поселения </w:t>
      </w:r>
    </w:p>
    <w:p w:rsidR="00FF5840" w:rsidRPr="00B47EAB" w:rsidRDefault="00FF5840" w:rsidP="002C44BA">
      <w:pPr>
        <w:tabs>
          <w:tab w:val="left" w:pos="426"/>
        </w:tabs>
        <w:ind w:left="-567" w:firstLine="567"/>
        <w:jc w:val="both"/>
      </w:pPr>
      <w:r w:rsidRPr="00B47EAB">
        <w:t xml:space="preserve">Тосненского района Ленинградской области. </w:t>
      </w:r>
    </w:p>
    <w:p w:rsidR="00FF5840" w:rsidRDefault="00FF5840" w:rsidP="002C44BA">
      <w:pPr>
        <w:tabs>
          <w:tab w:val="left" w:pos="426"/>
        </w:tabs>
        <w:ind w:left="-567" w:firstLine="567"/>
        <w:jc w:val="both"/>
      </w:pPr>
    </w:p>
    <w:p w:rsidR="00FF5840" w:rsidRPr="00B47EAB" w:rsidRDefault="00EC4760" w:rsidP="002C44BA">
      <w:pPr>
        <w:tabs>
          <w:tab w:val="left" w:pos="426"/>
        </w:tabs>
        <w:ind w:left="-567" w:firstLine="567"/>
        <w:jc w:val="both"/>
      </w:pPr>
      <w:r>
        <w:t xml:space="preserve">     </w:t>
      </w:r>
      <w:proofErr w:type="gramStart"/>
      <w:r w:rsidR="00FF5840" w:rsidRPr="00B47EAB">
        <w:t xml:space="preserve">В соответствии с Федеральным законом от 06.10.2003г. № 131-ФЗ «Об общих принципах организации местного самоуправления в Российской Федерации», принимая во внимание </w:t>
      </w:r>
      <w:r w:rsidR="00FF5840" w:rsidRPr="00E327D0">
        <w:t xml:space="preserve">результаты </w:t>
      </w:r>
      <w:r w:rsidR="00FF5840" w:rsidRPr="00F71B07">
        <w:t xml:space="preserve">публичных слушаний от </w:t>
      </w:r>
      <w:r w:rsidR="00F71B07" w:rsidRPr="00F71B07">
        <w:t>20.01.</w:t>
      </w:r>
      <w:r w:rsidR="00E327D0" w:rsidRPr="00F71B07">
        <w:t>20</w:t>
      </w:r>
      <w:r w:rsidR="000C12FB" w:rsidRPr="00F71B07">
        <w:t>2</w:t>
      </w:r>
      <w:r w:rsidR="00F71B07" w:rsidRPr="00F71B07">
        <w:t>1</w:t>
      </w:r>
      <w:r w:rsidR="00FF5840" w:rsidRPr="00F71B07">
        <w:t xml:space="preserve"> года</w:t>
      </w:r>
      <w:r w:rsidR="00FF5840" w:rsidRPr="00E327D0">
        <w:t xml:space="preserve"> по обсуждению  проекта решения «О</w:t>
      </w:r>
      <w:r w:rsidR="00FF5840" w:rsidRPr="00B47EAB">
        <w:t xml:space="preserve"> </w:t>
      </w:r>
      <w:r w:rsidR="00E7176A">
        <w:t>внесении изменений и дополнений в устав</w:t>
      </w:r>
      <w:r w:rsidR="00BB3374">
        <w:t xml:space="preserve"> </w:t>
      </w:r>
      <w:r w:rsidR="00FF5840">
        <w:t xml:space="preserve">Лисинского сельского </w:t>
      </w:r>
      <w:r w:rsidR="00FF5840" w:rsidRPr="00B47EAB">
        <w:t xml:space="preserve">поселения Тосненского района Ленинградской области»,  в целях приведения устава </w:t>
      </w:r>
      <w:r w:rsidR="00FF5840">
        <w:t xml:space="preserve">Лисинского сельского </w:t>
      </w:r>
      <w:r w:rsidR="00FF5840" w:rsidRPr="00B47EAB">
        <w:t>поселения Тосненского района Ленинградской области в соответствии с действующим</w:t>
      </w:r>
      <w:proofErr w:type="gramEnd"/>
      <w:r w:rsidR="00FF5840" w:rsidRPr="00B47EAB">
        <w:t xml:space="preserve"> законодательством,  совет депутатов </w:t>
      </w:r>
      <w:r w:rsidR="00FF5840">
        <w:t xml:space="preserve">Лисинского сельского </w:t>
      </w:r>
      <w:r w:rsidR="00FF5840" w:rsidRPr="00B47EAB">
        <w:t>поселения Тосненского района Ленинградской области</w:t>
      </w:r>
    </w:p>
    <w:p w:rsidR="00FF5840" w:rsidRPr="00B47EAB" w:rsidRDefault="00FF5840" w:rsidP="002C44BA">
      <w:pPr>
        <w:tabs>
          <w:tab w:val="left" w:pos="426"/>
        </w:tabs>
        <w:ind w:left="-567" w:firstLine="567"/>
        <w:jc w:val="both"/>
      </w:pPr>
    </w:p>
    <w:p w:rsidR="00FF5840" w:rsidRDefault="00FF5840" w:rsidP="002C44BA">
      <w:pPr>
        <w:tabs>
          <w:tab w:val="left" w:pos="426"/>
        </w:tabs>
        <w:ind w:left="-567" w:firstLine="567"/>
        <w:jc w:val="both"/>
      </w:pPr>
      <w:r w:rsidRPr="00B47EAB">
        <w:t>РЕШИЛ:</w:t>
      </w:r>
    </w:p>
    <w:p w:rsidR="00E7176A" w:rsidRPr="00B47EAB" w:rsidRDefault="00E7176A" w:rsidP="002C44BA">
      <w:pPr>
        <w:tabs>
          <w:tab w:val="left" w:pos="426"/>
        </w:tabs>
        <w:ind w:left="-567" w:firstLine="567"/>
        <w:jc w:val="both"/>
      </w:pPr>
    </w:p>
    <w:p w:rsidR="00E327D0" w:rsidRDefault="00E7176A" w:rsidP="002C44BA">
      <w:pPr>
        <w:tabs>
          <w:tab w:val="left" w:pos="426"/>
        </w:tabs>
        <w:ind w:left="-567" w:firstLine="567"/>
        <w:jc w:val="both"/>
      </w:pPr>
      <w:r>
        <w:t>1.</w:t>
      </w:r>
      <w:r w:rsidRPr="00083934">
        <w:t xml:space="preserve"> Внести следующие изменения</w:t>
      </w:r>
      <w:r>
        <w:t xml:space="preserve"> и дополнения </w:t>
      </w:r>
      <w:r w:rsidRPr="00083934">
        <w:t xml:space="preserve"> в </w:t>
      </w:r>
      <w:r>
        <w:t>у</w:t>
      </w:r>
      <w:r w:rsidRPr="00083934">
        <w:t xml:space="preserve">став </w:t>
      </w:r>
      <w:r w:rsidRPr="00E7176A">
        <w:t>Лисинского</w:t>
      </w:r>
      <w:r w:rsidRPr="00083934">
        <w:t xml:space="preserve"> сельского поселения Тосненского района Ленинградской области</w:t>
      </w:r>
      <w:r w:rsidRPr="00083934">
        <w:rPr>
          <w:shd w:val="clear" w:color="auto" w:fill="FFFFFF"/>
        </w:rPr>
        <w:t xml:space="preserve">, утвержденный решением совета депутатов </w:t>
      </w:r>
      <w:r w:rsidRPr="00E7176A">
        <w:rPr>
          <w:shd w:val="clear" w:color="auto" w:fill="FFFFFF"/>
        </w:rPr>
        <w:t>Лисинского</w:t>
      </w:r>
      <w:r w:rsidRPr="00083934">
        <w:rPr>
          <w:shd w:val="clear" w:color="auto" w:fill="FFFFFF"/>
        </w:rPr>
        <w:t xml:space="preserve"> сельского поселения Тосненского района Ленинградской области </w:t>
      </w:r>
      <w:r>
        <w:rPr>
          <w:shd w:val="clear" w:color="auto" w:fill="FFFFFF"/>
        </w:rPr>
        <w:t xml:space="preserve">от 11.10.2018 года № 110, </w:t>
      </w:r>
      <w:r w:rsidRPr="00083934">
        <w:rPr>
          <w:shd w:val="clear" w:color="auto" w:fill="FFFFFF"/>
        </w:rPr>
        <w:t xml:space="preserve">зарегистрированный Управлением Министерства юстиции Российской Федерации по Ленинградской области </w:t>
      </w:r>
      <w:r w:rsidR="00E327D0">
        <w:t>13</w:t>
      </w:r>
      <w:r w:rsidR="006C1993">
        <w:t>.12.</w:t>
      </w:r>
      <w:r w:rsidR="00E327D0">
        <w:t>2018</w:t>
      </w:r>
      <w:r w:rsidRPr="00083934">
        <w:rPr>
          <w:shd w:val="clear" w:color="auto" w:fill="FFFFFF"/>
        </w:rPr>
        <w:t xml:space="preserve"> года, государственный регистрационный номер </w:t>
      </w:r>
      <w:r w:rsidR="00E327D0">
        <w:t>RU 47517301201800</w:t>
      </w:r>
      <w:r w:rsidR="000C12FB">
        <w:t xml:space="preserve">, </w:t>
      </w:r>
      <w:r w:rsidR="000C12FB" w:rsidRPr="000C12FB">
        <w:t xml:space="preserve">с изменениями, внесенными решением совета депутатов </w:t>
      </w:r>
      <w:r w:rsidR="000C12FB">
        <w:t>Лисинского</w:t>
      </w:r>
      <w:r w:rsidR="000C12FB" w:rsidRPr="000C12FB">
        <w:t xml:space="preserve"> сельского поселения Тосненского района Ленинградской области от 29.04.2019 № 130, зарегистрированными </w:t>
      </w:r>
      <w:r w:rsidR="000C12FB">
        <w:t xml:space="preserve">Управлением </w:t>
      </w:r>
      <w:r w:rsidR="000C12FB" w:rsidRPr="000C12FB">
        <w:t xml:space="preserve">Министерства юстиции Российской Федерации по Ленинградской области </w:t>
      </w:r>
      <w:r w:rsidR="000C12FB">
        <w:t>11.06.2019</w:t>
      </w:r>
      <w:r w:rsidR="000C12FB" w:rsidRPr="000C12FB">
        <w:t xml:space="preserve"> года, государственный регистрационный номер RU</w:t>
      </w:r>
      <w:r w:rsidR="000C12FB">
        <w:t xml:space="preserve"> 47517301201901</w:t>
      </w:r>
      <w:r>
        <w:t>:</w:t>
      </w:r>
      <w:r w:rsidR="00E327D0" w:rsidRPr="00E327D0">
        <w:t xml:space="preserve"> </w:t>
      </w:r>
      <w:r w:rsidR="00E327D0">
        <w:t xml:space="preserve"> </w:t>
      </w:r>
    </w:p>
    <w:p w:rsidR="000C12FB" w:rsidRDefault="000C12FB" w:rsidP="002C44BA">
      <w:pPr>
        <w:tabs>
          <w:tab w:val="left" w:pos="426"/>
        </w:tabs>
        <w:ind w:left="-567" w:firstLine="567"/>
        <w:jc w:val="both"/>
      </w:pPr>
      <w:r>
        <w:t>1.1. Название изложить в следующей редакции: «Устав</w:t>
      </w:r>
      <w:r w:rsidR="00041D7B">
        <w:t xml:space="preserve"> муниципального образования</w:t>
      </w:r>
      <w:r>
        <w:t xml:space="preserve"> Лисинско</w:t>
      </w:r>
      <w:r w:rsidR="00041D7B">
        <w:t>е</w:t>
      </w:r>
      <w:r>
        <w:t xml:space="preserve"> сельско</w:t>
      </w:r>
      <w:r w:rsidR="00041D7B">
        <w:t>е</w:t>
      </w:r>
      <w:r>
        <w:t xml:space="preserve">  поселени</w:t>
      </w:r>
      <w:r w:rsidR="00041D7B">
        <w:t>е</w:t>
      </w:r>
      <w:r>
        <w:t xml:space="preserve"> Тосненского муниципального района Ленинградской области».</w:t>
      </w:r>
    </w:p>
    <w:p w:rsidR="000C12FB" w:rsidRDefault="000C12FB" w:rsidP="002C44BA">
      <w:pPr>
        <w:tabs>
          <w:tab w:val="left" w:pos="426"/>
        </w:tabs>
        <w:ind w:left="-567" w:firstLine="567"/>
        <w:jc w:val="both"/>
      </w:pPr>
      <w:r>
        <w:t xml:space="preserve">1.2. Часть 1 статьи 1 изложить в следующей редакции: «1. Наименование муниципального образования – </w:t>
      </w:r>
      <w:r w:rsidR="00041D7B">
        <w:t xml:space="preserve">муниципальное образование </w:t>
      </w:r>
      <w:r>
        <w:t>Лисинское сельское поселение Тосненского муниципального района Ленинградской области (далее по тексту – Лисинское сельское  поселение, поселение, муниципальное образование)</w:t>
      </w:r>
      <w:proofErr w:type="gramStart"/>
      <w:r>
        <w:t>.»</w:t>
      </w:r>
      <w:proofErr w:type="gramEnd"/>
      <w:r>
        <w:t>.</w:t>
      </w:r>
    </w:p>
    <w:p w:rsidR="000C12FB" w:rsidRDefault="000C12FB" w:rsidP="002C44BA">
      <w:pPr>
        <w:tabs>
          <w:tab w:val="left" w:pos="426"/>
        </w:tabs>
        <w:ind w:left="-567" w:firstLine="567"/>
        <w:jc w:val="both"/>
      </w:pPr>
      <w:r>
        <w:t>1.3. Часть 2 статьи 1 изложить в следующей редакции: «2. Сокращенная форма наименования муниципального образования – Лисинское сельское поселение, Лисинское сельское поселение Тосненского района Ленинградской области. Использование сокращенной формы наименования поселения допускается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при упоминании поселения</w:t>
      </w:r>
      <w:proofErr w:type="gramStart"/>
      <w:r>
        <w:t>.».</w:t>
      </w:r>
      <w:proofErr w:type="gramEnd"/>
    </w:p>
    <w:p w:rsidR="000C12FB" w:rsidRDefault="000C12FB" w:rsidP="002C44BA">
      <w:pPr>
        <w:tabs>
          <w:tab w:val="left" w:pos="426"/>
        </w:tabs>
        <w:ind w:left="-567" w:firstLine="567"/>
        <w:jc w:val="both"/>
      </w:pPr>
      <w:r>
        <w:t>1.4. Дополнить часть 1 статьи 3 пунктом 9.1. следующего содержания:</w:t>
      </w:r>
    </w:p>
    <w:p w:rsidR="006C1993" w:rsidRDefault="000C12FB" w:rsidP="002C44BA">
      <w:pPr>
        <w:tabs>
          <w:tab w:val="left" w:pos="426"/>
        </w:tabs>
        <w:ind w:left="-567" w:firstLine="567"/>
        <w:jc w:val="both"/>
      </w:pPr>
      <w: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t>;»</w:t>
      </w:r>
      <w:proofErr w:type="gramEnd"/>
      <w:r>
        <w:t>.</w:t>
      </w:r>
    </w:p>
    <w:p w:rsidR="00BC04FC" w:rsidRDefault="000C12FB" w:rsidP="002C44BA">
      <w:pPr>
        <w:tabs>
          <w:tab w:val="left" w:pos="426"/>
        </w:tabs>
        <w:ind w:left="-567" w:firstLine="567"/>
        <w:jc w:val="both"/>
      </w:pPr>
      <w:r>
        <w:t>1.5. Пункт 4 части 2 статьи 3 исключить.</w:t>
      </w:r>
    </w:p>
    <w:p w:rsidR="00041D7B" w:rsidRDefault="00041D7B" w:rsidP="002C44BA">
      <w:pPr>
        <w:tabs>
          <w:tab w:val="left" w:pos="426"/>
        </w:tabs>
        <w:ind w:left="-567" w:firstLine="567"/>
        <w:jc w:val="both"/>
      </w:pPr>
      <w:r>
        <w:lastRenderedPageBreak/>
        <w:t>1.6. Дополнить ч</w:t>
      </w:r>
      <w:r w:rsidR="006C1993">
        <w:t>асть 1</w:t>
      </w:r>
      <w:r>
        <w:t xml:space="preserve"> ст</w:t>
      </w:r>
      <w:r w:rsidR="006C1993">
        <w:t>атьи 3</w:t>
      </w:r>
      <w:r>
        <w:t>.1. пунктом 16 следующего содержания:</w:t>
      </w:r>
    </w:p>
    <w:p w:rsidR="00041D7B" w:rsidRDefault="00041D7B" w:rsidP="002C44BA">
      <w:pPr>
        <w:tabs>
          <w:tab w:val="left" w:pos="426"/>
        </w:tabs>
        <w:ind w:left="-567" w:firstLine="567"/>
        <w:jc w:val="both"/>
      </w:pPr>
      <w:r>
        <w:t>«</w:t>
      </w:r>
      <w:r w:rsidRPr="00041D7B">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41D7B">
        <w:t>.</w:t>
      </w:r>
      <w:r>
        <w:t>».</w:t>
      </w:r>
      <w:proofErr w:type="gramEnd"/>
    </w:p>
    <w:p w:rsidR="00041D7B" w:rsidRDefault="00041D7B" w:rsidP="002C44BA">
      <w:pPr>
        <w:tabs>
          <w:tab w:val="left" w:pos="426"/>
        </w:tabs>
        <w:ind w:left="-567" w:firstLine="567"/>
        <w:jc w:val="both"/>
      </w:pPr>
      <w:r>
        <w:t>1.7. Дополнить статьей 10.1. следующего содержания:</w:t>
      </w:r>
    </w:p>
    <w:p w:rsidR="00041D7B" w:rsidRDefault="00041D7B" w:rsidP="00041D7B">
      <w:pPr>
        <w:tabs>
          <w:tab w:val="left" w:pos="426"/>
        </w:tabs>
        <w:ind w:left="-567" w:firstLine="567"/>
        <w:jc w:val="both"/>
      </w:pPr>
      <w:r>
        <w:t>«Статья 10.1. Инициативные проекты</w:t>
      </w:r>
    </w:p>
    <w:p w:rsidR="00041D7B" w:rsidRDefault="00041D7B" w:rsidP="00041D7B">
      <w:pPr>
        <w:tabs>
          <w:tab w:val="left" w:pos="426"/>
        </w:tabs>
        <w:ind w:left="-567" w:firstLine="567"/>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rsidR="00041D7B" w:rsidRDefault="00041D7B" w:rsidP="00041D7B">
      <w:pPr>
        <w:tabs>
          <w:tab w:val="left" w:pos="426"/>
        </w:tabs>
        <w:ind w:left="-567" w:firstLine="567"/>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муниципального образования.</w:t>
      </w:r>
    </w:p>
    <w:p w:rsidR="00041D7B" w:rsidRDefault="00041D7B" w:rsidP="00041D7B">
      <w:pPr>
        <w:tabs>
          <w:tab w:val="left" w:pos="426"/>
        </w:tabs>
        <w:ind w:left="-567" w:firstLine="567"/>
        <w:jc w:val="both"/>
      </w:pPr>
      <w:r>
        <w:t>3. Инициативный проект должен содержать следующие сведения:</w:t>
      </w:r>
    </w:p>
    <w:p w:rsidR="00041D7B" w:rsidRDefault="00041D7B" w:rsidP="00041D7B">
      <w:pPr>
        <w:tabs>
          <w:tab w:val="left" w:pos="426"/>
        </w:tabs>
        <w:ind w:left="-567" w:firstLine="567"/>
        <w:jc w:val="both"/>
      </w:pPr>
      <w:r>
        <w:t>1) описание проблемы, решение которой имеет приоритетное значение для жителей муниципального образования или его части;</w:t>
      </w:r>
    </w:p>
    <w:p w:rsidR="00041D7B" w:rsidRDefault="00041D7B" w:rsidP="00041D7B">
      <w:pPr>
        <w:tabs>
          <w:tab w:val="left" w:pos="426"/>
        </w:tabs>
        <w:ind w:left="-567" w:firstLine="567"/>
        <w:jc w:val="both"/>
      </w:pPr>
      <w:r>
        <w:t>2) обоснование предложений по решению указанной проблемы;</w:t>
      </w:r>
    </w:p>
    <w:p w:rsidR="00041D7B" w:rsidRDefault="00041D7B" w:rsidP="00041D7B">
      <w:pPr>
        <w:tabs>
          <w:tab w:val="left" w:pos="426"/>
        </w:tabs>
        <w:ind w:left="-567" w:firstLine="567"/>
        <w:jc w:val="both"/>
      </w:pPr>
      <w:r>
        <w:t>3) описание ожидаемого результата (ожидаемых результатов) реализации инициативного проекта;</w:t>
      </w:r>
    </w:p>
    <w:p w:rsidR="00041D7B" w:rsidRDefault="00041D7B" w:rsidP="00041D7B">
      <w:pPr>
        <w:tabs>
          <w:tab w:val="left" w:pos="426"/>
        </w:tabs>
        <w:ind w:left="-567" w:firstLine="567"/>
        <w:jc w:val="both"/>
      </w:pPr>
      <w:r>
        <w:t>4) предварительный расчет необходимых расходов на реализацию инициативного проекта;</w:t>
      </w:r>
    </w:p>
    <w:p w:rsidR="00041D7B" w:rsidRDefault="00041D7B" w:rsidP="00041D7B">
      <w:pPr>
        <w:tabs>
          <w:tab w:val="left" w:pos="426"/>
        </w:tabs>
        <w:ind w:left="-567" w:firstLine="567"/>
        <w:jc w:val="both"/>
      </w:pPr>
      <w:r>
        <w:t>5) планируемые сроки реализации инициативного проекта;</w:t>
      </w:r>
    </w:p>
    <w:p w:rsidR="00041D7B" w:rsidRDefault="00041D7B" w:rsidP="00041D7B">
      <w:pPr>
        <w:tabs>
          <w:tab w:val="left" w:pos="426"/>
        </w:tabs>
        <w:ind w:left="-567" w:firstLine="567"/>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41D7B" w:rsidRDefault="00041D7B" w:rsidP="00041D7B">
      <w:pPr>
        <w:tabs>
          <w:tab w:val="left" w:pos="426"/>
        </w:tabs>
        <w:ind w:left="-567" w:firstLine="567"/>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1D7B" w:rsidRDefault="00041D7B" w:rsidP="00041D7B">
      <w:pPr>
        <w:tabs>
          <w:tab w:val="left" w:pos="426"/>
        </w:tabs>
        <w:ind w:left="-567" w:firstLine="567"/>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041D7B" w:rsidRDefault="00041D7B" w:rsidP="00041D7B">
      <w:pPr>
        <w:tabs>
          <w:tab w:val="left" w:pos="426"/>
        </w:tabs>
        <w:ind w:left="-567" w:firstLine="567"/>
        <w:jc w:val="both"/>
      </w:pPr>
      <w:r>
        <w:t>9) иные сведения, предусмотренные решением совета депутатов.</w:t>
      </w:r>
    </w:p>
    <w:p w:rsidR="00041D7B" w:rsidRDefault="00041D7B" w:rsidP="00041D7B">
      <w:pPr>
        <w:tabs>
          <w:tab w:val="left" w:pos="426"/>
        </w:tabs>
        <w:ind w:left="-567" w:firstLine="567"/>
        <w:jc w:val="both"/>
      </w:pPr>
      <w:r>
        <w:t xml:space="preserve">4. </w:t>
      </w:r>
      <w:proofErr w:type="gramStart"/>
      <w: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041D7B" w:rsidRDefault="00041D7B" w:rsidP="00041D7B">
      <w:pPr>
        <w:tabs>
          <w:tab w:val="left" w:pos="426"/>
        </w:tabs>
        <w:ind w:left="-567" w:firstLine="567"/>
        <w:jc w:val="both"/>
      </w:pPr>
      <w: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1D7B" w:rsidRDefault="00041D7B" w:rsidP="00041D7B">
      <w:pPr>
        <w:tabs>
          <w:tab w:val="left" w:pos="426"/>
        </w:tabs>
        <w:ind w:left="-567" w:firstLine="567"/>
        <w:jc w:val="both"/>
      </w:pPr>
      <w: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41D7B" w:rsidRDefault="00041D7B" w:rsidP="00041D7B">
      <w:pPr>
        <w:tabs>
          <w:tab w:val="left" w:pos="426"/>
        </w:tabs>
        <w:ind w:left="-567" w:firstLine="567"/>
        <w:jc w:val="both"/>
      </w:pPr>
      <w:r>
        <w:lastRenderedPageBreak/>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t>,</w:t>
      </w:r>
      <w:proofErr w:type="gramEnd"/>
      <w: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Тосненского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041D7B" w:rsidRDefault="00041D7B" w:rsidP="00041D7B">
      <w:pPr>
        <w:tabs>
          <w:tab w:val="left" w:pos="426"/>
        </w:tabs>
        <w:ind w:left="-567" w:firstLine="567"/>
        <w:jc w:val="both"/>
      </w:pPr>
      <w: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041D7B" w:rsidRDefault="00041D7B" w:rsidP="00041D7B">
      <w:pPr>
        <w:tabs>
          <w:tab w:val="left" w:pos="426"/>
        </w:tabs>
        <w:ind w:left="-567" w:firstLine="567"/>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1D7B" w:rsidRDefault="00041D7B" w:rsidP="00041D7B">
      <w:pPr>
        <w:tabs>
          <w:tab w:val="left" w:pos="426"/>
        </w:tabs>
        <w:ind w:left="-567" w:firstLine="567"/>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1D7B" w:rsidRDefault="00041D7B" w:rsidP="00041D7B">
      <w:pPr>
        <w:tabs>
          <w:tab w:val="left" w:pos="426"/>
        </w:tabs>
        <w:ind w:left="-567" w:firstLine="567"/>
        <w:jc w:val="both"/>
      </w:pPr>
      <w:r>
        <w:t>7. Местная администрация принимает решение об отказе в поддержке инициативного проекта в одном из следующих случаев:</w:t>
      </w:r>
    </w:p>
    <w:p w:rsidR="00041D7B" w:rsidRDefault="00041D7B" w:rsidP="00041D7B">
      <w:pPr>
        <w:tabs>
          <w:tab w:val="left" w:pos="426"/>
        </w:tabs>
        <w:ind w:left="-567" w:firstLine="567"/>
        <w:jc w:val="both"/>
      </w:pPr>
      <w:r>
        <w:t>1) несоблюдение установленного порядка внесения инициативного проекта и его рассмотрения;</w:t>
      </w:r>
    </w:p>
    <w:p w:rsidR="00041D7B" w:rsidRDefault="00041D7B" w:rsidP="00041D7B">
      <w:pPr>
        <w:tabs>
          <w:tab w:val="left" w:pos="426"/>
        </w:tabs>
        <w:ind w:left="-567" w:firstLine="567"/>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41D7B" w:rsidRDefault="00041D7B" w:rsidP="00041D7B">
      <w:pPr>
        <w:tabs>
          <w:tab w:val="left" w:pos="426"/>
        </w:tabs>
        <w:ind w:left="-567" w:firstLine="567"/>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41D7B" w:rsidRDefault="00041D7B" w:rsidP="00041D7B">
      <w:pPr>
        <w:tabs>
          <w:tab w:val="left" w:pos="426"/>
        </w:tabs>
        <w:ind w:left="-567" w:firstLine="567"/>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1D7B" w:rsidRDefault="00041D7B" w:rsidP="00041D7B">
      <w:pPr>
        <w:tabs>
          <w:tab w:val="left" w:pos="426"/>
        </w:tabs>
        <w:ind w:left="-567" w:firstLine="567"/>
        <w:jc w:val="both"/>
      </w:pPr>
      <w:r>
        <w:t>5) наличие возможности решения описанной в инициативном проекте проблемы более эффективным способом;</w:t>
      </w:r>
    </w:p>
    <w:p w:rsidR="00041D7B" w:rsidRDefault="00041D7B" w:rsidP="00041D7B">
      <w:pPr>
        <w:tabs>
          <w:tab w:val="left" w:pos="426"/>
        </w:tabs>
        <w:ind w:left="-567" w:firstLine="567"/>
        <w:jc w:val="both"/>
      </w:pPr>
      <w:r>
        <w:t>6) признание инициативного проекта не прошедшим конкурсный отбор.</w:t>
      </w:r>
    </w:p>
    <w:p w:rsidR="00041D7B" w:rsidRDefault="00041D7B" w:rsidP="00041D7B">
      <w:pPr>
        <w:tabs>
          <w:tab w:val="left" w:pos="426"/>
        </w:tabs>
        <w:ind w:left="-567" w:firstLine="567"/>
        <w:jc w:val="both"/>
      </w:pPr>
      <w: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1D7B" w:rsidRDefault="00041D7B" w:rsidP="00041D7B">
      <w:pPr>
        <w:tabs>
          <w:tab w:val="left" w:pos="426"/>
        </w:tabs>
        <w:ind w:left="-567" w:firstLine="567"/>
        <w:jc w:val="both"/>
      </w:pPr>
      <w: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041D7B" w:rsidRDefault="00041D7B" w:rsidP="00041D7B">
      <w:pPr>
        <w:tabs>
          <w:tab w:val="left" w:pos="426"/>
        </w:tabs>
        <w:ind w:left="-567" w:firstLine="567"/>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w:t>
      </w:r>
      <w:proofErr w:type="gramEnd"/>
      <w:r>
        <w:t>. В этом случае требования частей 3, 6, 7, 8, 9, 11 и 12 настоящей статьи не применяются.</w:t>
      </w:r>
    </w:p>
    <w:p w:rsidR="00041D7B" w:rsidRDefault="00041D7B" w:rsidP="00041D7B">
      <w:pPr>
        <w:tabs>
          <w:tab w:val="left" w:pos="426"/>
        </w:tabs>
        <w:ind w:left="-567" w:firstLine="567"/>
        <w:jc w:val="both"/>
      </w:pPr>
      <w:r>
        <w:lastRenderedPageBreak/>
        <w:t>11. В случае</w:t>
      </w:r>
      <w:proofErr w:type="gramStart"/>
      <w:r>
        <w:t>,</w:t>
      </w:r>
      <w:proofErr w:type="gramEnd"/>
      <w: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1D7B" w:rsidRDefault="00041D7B" w:rsidP="00041D7B">
      <w:pPr>
        <w:tabs>
          <w:tab w:val="left" w:pos="426"/>
        </w:tabs>
        <w:ind w:left="-567" w:firstLine="567"/>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1D7B" w:rsidRDefault="00041D7B" w:rsidP="00041D7B">
      <w:pPr>
        <w:tabs>
          <w:tab w:val="left" w:pos="426"/>
        </w:tabs>
        <w:ind w:left="-567" w:firstLine="567"/>
        <w:jc w:val="both"/>
      </w:pPr>
      <w: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041D7B" w:rsidRDefault="00041D7B" w:rsidP="00041D7B">
      <w:pPr>
        <w:tabs>
          <w:tab w:val="left" w:pos="426"/>
        </w:tabs>
        <w:ind w:left="-567" w:firstLine="567"/>
        <w:jc w:val="both"/>
      </w:pPr>
      <w: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t>,</w:t>
      </w:r>
      <w:proofErr w:type="gramEnd"/>
      <w: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Тосненского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roofErr w:type="gramStart"/>
      <w:r>
        <w:t>.».</w:t>
      </w:r>
      <w:proofErr w:type="gramEnd"/>
    </w:p>
    <w:p w:rsidR="00041D7B" w:rsidRDefault="00041D7B" w:rsidP="00041D7B">
      <w:pPr>
        <w:tabs>
          <w:tab w:val="left" w:pos="426"/>
        </w:tabs>
        <w:ind w:left="-567" w:firstLine="567"/>
        <w:jc w:val="both"/>
      </w:pPr>
      <w:r>
        <w:t>1.8. Дополнить статью 11 частью 7 следующего содержания:</w:t>
      </w:r>
    </w:p>
    <w:p w:rsidR="00041D7B" w:rsidRDefault="00041D7B" w:rsidP="00041D7B">
      <w:pPr>
        <w:tabs>
          <w:tab w:val="left" w:pos="426"/>
        </w:tabs>
        <w:ind w:left="-567" w:firstLine="567"/>
        <w:jc w:val="both"/>
      </w:pPr>
      <w:r>
        <w:t>«</w:t>
      </w:r>
      <w:r w:rsidRPr="00041D7B">
        <w:t>7. Органы территориального общественного самоуправления могут выдвигать инициативный проект в качестве инициаторов проекта</w:t>
      </w:r>
      <w:proofErr w:type="gramStart"/>
      <w:r w:rsidRPr="00041D7B">
        <w:t>.</w:t>
      </w:r>
      <w:r>
        <w:t>».</w:t>
      </w:r>
      <w:proofErr w:type="gramEnd"/>
    </w:p>
    <w:p w:rsidR="000C12FB" w:rsidRDefault="00041D7B" w:rsidP="002C44BA">
      <w:pPr>
        <w:tabs>
          <w:tab w:val="left" w:pos="426"/>
        </w:tabs>
        <w:ind w:left="-567" w:firstLine="567"/>
        <w:jc w:val="both"/>
      </w:pPr>
      <w:r>
        <w:t>1.9.</w:t>
      </w:r>
      <w:r w:rsidR="000C12FB">
        <w:t xml:space="preserve"> Часть 1 статьи 11.1. читать в следующей редакции: </w:t>
      </w:r>
    </w:p>
    <w:p w:rsidR="000C12FB" w:rsidRDefault="000C12FB" w:rsidP="002C44BA">
      <w:pPr>
        <w:tabs>
          <w:tab w:val="left" w:pos="426"/>
        </w:tabs>
        <w:ind w:left="-567" w:firstLine="567"/>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roofErr w:type="gramStart"/>
      <w:r>
        <w:t>.».</w:t>
      </w:r>
      <w:proofErr w:type="gramEnd"/>
    </w:p>
    <w:p w:rsidR="00CF04D7" w:rsidRDefault="00CF04D7" w:rsidP="002C44BA">
      <w:pPr>
        <w:tabs>
          <w:tab w:val="left" w:pos="426"/>
        </w:tabs>
        <w:ind w:left="-567" w:firstLine="567"/>
        <w:jc w:val="both"/>
      </w:pPr>
      <w:r>
        <w:t>1.10. Дополнить часть 7 статьи 11.1. пунктом 4.1. следующего содержания:</w:t>
      </w:r>
    </w:p>
    <w:p w:rsidR="00CF04D7" w:rsidRDefault="00CF04D7" w:rsidP="00CF04D7">
      <w:pPr>
        <w:widowControl w:val="0"/>
        <w:pBdr>
          <w:top w:val="nil"/>
          <w:left w:val="nil"/>
          <w:bottom w:val="nil"/>
          <w:right w:val="nil"/>
          <w:between w:val="nil"/>
          <w:bar w:val="nil"/>
        </w:pBdr>
        <w:tabs>
          <w:tab w:val="left" w:pos="284"/>
          <w:tab w:val="left" w:pos="426"/>
        </w:tabs>
        <w:suppressAutoHyphens/>
        <w:ind w:left="-567" w:firstLine="283"/>
        <w:jc w:val="both"/>
        <w:rPr>
          <w:rFonts w:eastAsia="Calibri"/>
          <w:color w:val="000000"/>
          <w:u w:color="000000"/>
          <w:bdr w:val="nil"/>
          <w:lang w:eastAsia="en-US"/>
        </w:rPr>
      </w:pPr>
      <w:r>
        <w:rPr>
          <w:rFonts w:eastAsia="Calibri"/>
          <w:color w:val="000000"/>
          <w:u w:color="000000"/>
          <w:bdr w:val="nil"/>
          <w:lang w:eastAsia="en-US"/>
        </w:rPr>
        <w:t>«</w:t>
      </w:r>
      <w:r w:rsidRPr="00CF04D7">
        <w:rPr>
          <w:rFonts w:eastAsia="Calibri"/>
          <w:color w:val="000000"/>
          <w:u w:color="000000"/>
          <w:bdr w:val="nil"/>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CF04D7">
        <w:rPr>
          <w:rFonts w:eastAsia="Calibri"/>
          <w:color w:val="000000"/>
          <w:u w:color="000000"/>
          <w:bdr w:val="nil"/>
          <w:lang w:eastAsia="en-US"/>
        </w:rPr>
        <w:t>;</w:t>
      </w:r>
      <w:r>
        <w:rPr>
          <w:rFonts w:eastAsia="Calibri"/>
          <w:color w:val="000000"/>
          <w:u w:color="000000"/>
          <w:bdr w:val="nil"/>
          <w:lang w:eastAsia="en-US"/>
        </w:rPr>
        <w:t>»</w:t>
      </w:r>
      <w:proofErr w:type="gramEnd"/>
      <w:r>
        <w:rPr>
          <w:rFonts w:eastAsia="Calibri"/>
          <w:color w:val="000000"/>
          <w:u w:color="000000"/>
          <w:bdr w:val="nil"/>
          <w:lang w:eastAsia="en-US"/>
        </w:rPr>
        <w:t>.</w:t>
      </w:r>
    </w:p>
    <w:p w:rsidR="00CF04D7" w:rsidRDefault="000C12FB" w:rsidP="002C44BA">
      <w:pPr>
        <w:tabs>
          <w:tab w:val="left" w:pos="426"/>
        </w:tabs>
        <w:ind w:left="-567" w:firstLine="567"/>
        <w:jc w:val="both"/>
      </w:pPr>
      <w:r>
        <w:t>1.</w:t>
      </w:r>
      <w:r w:rsidR="00CF04D7">
        <w:t>11</w:t>
      </w:r>
      <w:r>
        <w:t>.</w:t>
      </w:r>
      <w:r w:rsidR="00CF04D7" w:rsidRPr="00CF04D7">
        <w:t xml:space="preserve"> </w:t>
      </w:r>
      <w:r w:rsidR="00CF04D7">
        <w:t xml:space="preserve">В </w:t>
      </w:r>
      <w:r w:rsidR="00CF04D7" w:rsidRPr="00CF04D7">
        <w:t>част</w:t>
      </w:r>
      <w:r w:rsidR="00CF04D7">
        <w:t>и</w:t>
      </w:r>
      <w:r w:rsidR="00CF04D7" w:rsidRPr="00CF04D7">
        <w:t xml:space="preserve"> 1</w:t>
      </w:r>
      <w:r w:rsidR="00CF04D7">
        <w:t xml:space="preserve"> статьи 12 </w:t>
      </w:r>
      <w:r w:rsidR="006C1993">
        <w:t xml:space="preserve"> после слов «</w:t>
      </w:r>
      <w:r w:rsidR="00CF04D7" w:rsidRPr="00CF04D7">
        <w:t>и должностн</w:t>
      </w:r>
      <w:r w:rsidR="00CF04D7">
        <w:t>ых лиц местного самоуправления</w:t>
      </w:r>
      <w:proofErr w:type="gramStart"/>
      <w:r w:rsidR="00CF04D7">
        <w:t>,</w:t>
      </w:r>
      <w:r w:rsidR="006C1993">
        <w:t>»</w:t>
      </w:r>
      <w:proofErr w:type="gramEnd"/>
      <w:r w:rsidR="00CF04D7">
        <w:t xml:space="preserve"> </w:t>
      </w:r>
      <w:r w:rsidR="00CF04D7" w:rsidRPr="00CF04D7">
        <w:t xml:space="preserve">дополнить словами </w:t>
      </w:r>
      <w:r w:rsidR="006C1993">
        <w:t>«</w:t>
      </w:r>
      <w:r w:rsidR="00CF04D7" w:rsidRPr="00CF04D7">
        <w:t xml:space="preserve">обсуждения вопросов внесения инициативных проектов </w:t>
      </w:r>
      <w:r w:rsidR="00CF04D7">
        <w:t>и их рассмотрения,».</w:t>
      </w:r>
    </w:p>
    <w:p w:rsidR="00CF04D7" w:rsidRDefault="00CF04D7" w:rsidP="002C44BA">
      <w:pPr>
        <w:tabs>
          <w:tab w:val="left" w:pos="426"/>
        </w:tabs>
        <w:ind w:left="-567" w:firstLine="567"/>
        <w:jc w:val="both"/>
      </w:pPr>
      <w:r>
        <w:t>1.12. Дополнить статью 12 частью 7 следующего содержания:</w:t>
      </w:r>
    </w:p>
    <w:p w:rsidR="00CF04D7" w:rsidRDefault="00CF04D7" w:rsidP="002C44BA">
      <w:pPr>
        <w:tabs>
          <w:tab w:val="left" w:pos="426"/>
        </w:tabs>
        <w:ind w:left="-567" w:firstLine="567"/>
        <w:jc w:val="both"/>
      </w:pPr>
      <w:r>
        <w:t>«</w:t>
      </w:r>
      <w:r w:rsidRPr="00CF04D7">
        <w:t>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roofErr w:type="gramStart"/>
      <w:r w:rsidRPr="00CF04D7">
        <w:t>.</w:t>
      </w:r>
      <w:r>
        <w:t>».</w:t>
      </w:r>
      <w:proofErr w:type="gramEnd"/>
    </w:p>
    <w:p w:rsidR="000C12FB" w:rsidRDefault="00CF04D7" w:rsidP="002C44BA">
      <w:pPr>
        <w:tabs>
          <w:tab w:val="left" w:pos="426"/>
        </w:tabs>
        <w:ind w:left="-567" w:firstLine="567"/>
        <w:jc w:val="both"/>
      </w:pPr>
      <w:r>
        <w:t xml:space="preserve">1.13. </w:t>
      </w:r>
      <w:r w:rsidR="000C12FB">
        <w:t xml:space="preserve"> Дополнить статьей 12.1. следующего содержания:</w:t>
      </w:r>
    </w:p>
    <w:p w:rsidR="000C12FB" w:rsidRDefault="000C12FB" w:rsidP="002C44BA">
      <w:pPr>
        <w:tabs>
          <w:tab w:val="left" w:pos="426"/>
        </w:tabs>
        <w:ind w:left="-567" w:firstLine="567"/>
        <w:jc w:val="both"/>
      </w:pPr>
      <w:r>
        <w:t>«Статья 12.1.  Сход граждан</w:t>
      </w:r>
    </w:p>
    <w:p w:rsidR="00CF04D7" w:rsidRDefault="00CF04D7" w:rsidP="00CF04D7">
      <w:pPr>
        <w:tabs>
          <w:tab w:val="left" w:pos="426"/>
        </w:tabs>
        <w:ind w:left="-567" w:firstLine="567"/>
        <w:jc w:val="both"/>
      </w:pPr>
      <w:r>
        <w:t xml:space="preserve">1. Сход граждан проводится по вопросу выдвижения кандидатуры старосты населенного пункта сельского поселения, а также досрочного прекращения полномочий старосты </w:t>
      </w:r>
      <w:r>
        <w:lastRenderedPageBreak/>
        <w:t>населенного пункта сельского поселения, и по другим вопросам, предусмотренным Федеральным законом от 6 октября 2003 года № 131-ФЗ.</w:t>
      </w:r>
    </w:p>
    <w:p w:rsidR="00CF04D7" w:rsidRDefault="00CF04D7" w:rsidP="00CF04D7">
      <w:pPr>
        <w:tabs>
          <w:tab w:val="left" w:pos="426"/>
        </w:tabs>
        <w:ind w:left="-567" w:firstLine="567"/>
        <w:jc w:val="both"/>
      </w:pPr>
      <w: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CF04D7" w:rsidRDefault="00CF04D7" w:rsidP="00CF04D7">
      <w:pPr>
        <w:tabs>
          <w:tab w:val="left" w:pos="426"/>
        </w:tabs>
        <w:ind w:left="-567" w:firstLine="567"/>
        <w:jc w:val="both"/>
      </w:pPr>
      <w: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F04D7" w:rsidRDefault="00CF04D7" w:rsidP="00CF04D7">
      <w:pPr>
        <w:tabs>
          <w:tab w:val="left" w:pos="426"/>
        </w:tabs>
        <w:ind w:left="-567" w:firstLine="567"/>
        <w:jc w:val="both"/>
      </w:pPr>
      <w:r>
        <w:t xml:space="preserve">4. </w:t>
      </w:r>
      <w:proofErr w:type="gramStart"/>
      <w:r>
        <w:t>Порядок организации и проведения схода граждан устанавливается решением совета депутатов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CF04D7" w:rsidRDefault="00CF04D7" w:rsidP="00CF04D7">
      <w:pPr>
        <w:tabs>
          <w:tab w:val="left" w:pos="426"/>
        </w:tabs>
        <w:ind w:left="-567" w:firstLine="567"/>
        <w:jc w:val="both"/>
      </w:pPr>
      <w:r>
        <w:t xml:space="preserve">5. Решения, принятые на </w:t>
      </w:r>
      <w:proofErr w:type="gramStart"/>
      <w:r>
        <w:t>сходе</w:t>
      </w:r>
      <w:proofErr w:type="gramEnd"/>
      <w:r>
        <w:t xml:space="preserve"> граждан, подлежат официальному опубликованию (обнародованию).</w:t>
      </w:r>
      <w:r w:rsidR="007E1EA6">
        <w:t>»</w:t>
      </w:r>
    </w:p>
    <w:p w:rsidR="007E1EA6" w:rsidRDefault="007E1EA6" w:rsidP="00CF04D7">
      <w:pPr>
        <w:tabs>
          <w:tab w:val="left" w:pos="426"/>
        </w:tabs>
        <w:ind w:left="-567" w:firstLine="567"/>
        <w:jc w:val="both"/>
      </w:pPr>
      <w:r>
        <w:t>1.14. Статью 15 изложить в следующей редакции:</w:t>
      </w:r>
    </w:p>
    <w:p w:rsidR="007E1EA6" w:rsidRDefault="007E1EA6" w:rsidP="007E1EA6">
      <w:pPr>
        <w:tabs>
          <w:tab w:val="left" w:pos="426"/>
        </w:tabs>
        <w:ind w:left="-567" w:firstLine="567"/>
        <w:jc w:val="both"/>
      </w:pPr>
      <w:r>
        <w:t>«Статья 15. Опрос граждан</w:t>
      </w:r>
    </w:p>
    <w:p w:rsidR="007E1EA6" w:rsidRDefault="007E1EA6" w:rsidP="007E1EA6">
      <w:pPr>
        <w:tabs>
          <w:tab w:val="left" w:pos="426"/>
        </w:tabs>
        <w:ind w:left="-567" w:firstLine="567"/>
        <w:jc w:val="both"/>
      </w:pPr>
      <w: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E1EA6" w:rsidRDefault="007E1EA6" w:rsidP="007E1EA6">
      <w:pPr>
        <w:tabs>
          <w:tab w:val="left" w:pos="426"/>
        </w:tabs>
        <w:ind w:left="-567" w:firstLine="567"/>
        <w:jc w:val="both"/>
      </w:pPr>
      <w:r>
        <w:t>2. Результаты опроса носят рекомендательный характер.</w:t>
      </w:r>
    </w:p>
    <w:p w:rsidR="007E1EA6" w:rsidRDefault="007E1EA6" w:rsidP="007E1EA6">
      <w:pPr>
        <w:tabs>
          <w:tab w:val="left" w:pos="426"/>
        </w:tabs>
        <w:ind w:left="-567" w:firstLine="567"/>
        <w:jc w:val="both"/>
      </w:pPr>
      <w:r>
        <w:t>3. Порядок назначения и проведения опроса определяется решением совета депутатов в соответствии с федеральным законодательством и законодательством Ленинградской области.</w:t>
      </w:r>
    </w:p>
    <w:p w:rsidR="007E1EA6" w:rsidRDefault="007E1EA6" w:rsidP="007E1EA6">
      <w:pPr>
        <w:tabs>
          <w:tab w:val="left" w:pos="426"/>
        </w:tabs>
        <w:ind w:left="-567" w:firstLine="567"/>
        <w:jc w:val="both"/>
      </w:pPr>
      <w:r>
        <w:t>4. В опросе граждан имеют право участвовать жители муниципального образования, обладающие избирательным правом.</w:t>
      </w:r>
    </w:p>
    <w:p w:rsidR="007E1EA6" w:rsidRDefault="007E1EA6" w:rsidP="007E1EA6">
      <w:pPr>
        <w:tabs>
          <w:tab w:val="left" w:pos="426"/>
        </w:tabs>
        <w:ind w:left="-567" w:firstLine="567"/>
        <w:jc w:val="both"/>
      </w:pPr>
      <w: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E1EA6" w:rsidRDefault="007E1EA6" w:rsidP="007E1EA6">
      <w:pPr>
        <w:tabs>
          <w:tab w:val="left" w:pos="426"/>
        </w:tabs>
        <w:ind w:left="-567" w:firstLine="567"/>
        <w:jc w:val="both"/>
      </w:pPr>
      <w:r>
        <w:t>5. Опрос граждан проводится по инициативе:</w:t>
      </w:r>
    </w:p>
    <w:p w:rsidR="007E1EA6" w:rsidRDefault="007E1EA6" w:rsidP="007E1EA6">
      <w:pPr>
        <w:tabs>
          <w:tab w:val="left" w:pos="426"/>
        </w:tabs>
        <w:ind w:left="-567" w:firstLine="567"/>
        <w:jc w:val="both"/>
      </w:pPr>
      <w:r>
        <w:t>1) совета депутатов или главы  поселения - по вопросам местного значения;</w:t>
      </w:r>
    </w:p>
    <w:p w:rsidR="007E1EA6" w:rsidRDefault="007E1EA6" w:rsidP="007E1EA6">
      <w:pPr>
        <w:tabs>
          <w:tab w:val="left" w:pos="426"/>
        </w:tabs>
        <w:ind w:left="-567" w:firstLine="567"/>
        <w:jc w:val="both"/>
      </w:pPr>
      <w: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E1EA6" w:rsidRDefault="007E1EA6" w:rsidP="007E1EA6">
      <w:pPr>
        <w:tabs>
          <w:tab w:val="left" w:pos="426"/>
        </w:tabs>
        <w:ind w:left="-567" w:firstLine="567"/>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1EA6" w:rsidRDefault="007E1EA6" w:rsidP="007E1EA6">
      <w:pPr>
        <w:tabs>
          <w:tab w:val="left" w:pos="426"/>
        </w:tabs>
        <w:ind w:left="-567" w:firstLine="567"/>
        <w:jc w:val="both"/>
      </w:pPr>
      <w:r>
        <w:t>6.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устанавливаются:</w:t>
      </w:r>
    </w:p>
    <w:p w:rsidR="007E1EA6" w:rsidRDefault="007E1EA6" w:rsidP="007E1EA6">
      <w:pPr>
        <w:tabs>
          <w:tab w:val="left" w:pos="426"/>
        </w:tabs>
        <w:ind w:left="-567" w:firstLine="567"/>
        <w:jc w:val="both"/>
      </w:pPr>
      <w:r>
        <w:t>1) дата и сроки проведения опроса;</w:t>
      </w:r>
    </w:p>
    <w:p w:rsidR="007E1EA6" w:rsidRDefault="007E1EA6" w:rsidP="007E1EA6">
      <w:pPr>
        <w:tabs>
          <w:tab w:val="left" w:pos="426"/>
        </w:tabs>
        <w:ind w:left="-567" w:firstLine="567"/>
        <w:jc w:val="both"/>
      </w:pPr>
      <w:proofErr w:type="gramStart"/>
      <w:r>
        <w:t>2) формулировка вопроса (вопросов), предлагаемого (предлагаемых) при проведении опроса;</w:t>
      </w:r>
      <w:proofErr w:type="gramEnd"/>
    </w:p>
    <w:p w:rsidR="007E1EA6" w:rsidRDefault="007E1EA6" w:rsidP="007E1EA6">
      <w:pPr>
        <w:tabs>
          <w:tab w:val="left" w:pos="426"/>
        </w:tabs>
        <w:ind w:left="-567" w:firstLine="567"/>
        <w:jc w:val="both"/>
      </w:pPr>
      <w:r>
        <w:t>3) методика проведения опроса;</w:t>
      </w:r>
    </w:p>
    <w:p w:rsidR="007E1EA6" w:rsidRDefault="007E1EA6" w:rsidP="007E1EA6">
      <w:pPr>
        <w:tabs>
          <w:tab w:val="left" w:pos="426"/>
        </w:tabs>
        <w:ind w:left="-567" w:firstLine="567"/>
        <w:jc w:val="both"/>
      </w:pPr>
      <w:r>
        <w:t>4) форма опросного листа;</w:t>
      </w:r>
    </w:p>
    <w:p w:rsidR="007E1EA6" w:rsidRDefault="007E1EA6" w:rsidP="007E1EA6">
      <w:pPr>
        <w:tabs>
          <w:tab w:val="left" w:pos="426"/>
        </w:tabs>
        <w:ind w:left="-567" w:firstLine="567"/>
        <w:jc w:val="both"/>
      </w:pPr>
      <w:r>
        <w:t>5) минимальная численность жителей сельского поселения, участвующих в опросе.</w:t>
      </w:r>
    </w:p>
    <w:p w:rsidR="007E1EA6" w:rsidRDefault="007E1EA6" w:rsidP="007E1EA6">
      <w:pPr>
        <w:tabs>
          <w:tab w:val="left" w:pos="426"/>
        </w:tabs>
        <w:ind w:left="-567" w:firstLine="567"/>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E1EA6" w:rsidRDefault="007E1EA6" w:rsidP="007E1EA6">
      <w:pPr>
        <w:tabs>
          <w:tab w:val="left" w:pos="426"/>
        </w:tabs>
        <w:ind w:left="-567" w:firstLine="567"/>
        <w:jc w:val="both"/>
      </w:pPr>
      <w:r>
        <w:t xml:space="preserve">7. Жители муниципального образования сельского поселения должны быть проинформированы о проведении опроса граждан не менее чем за 10 дней до его проведения. </w:t>
      </w:r>
    </w:p>
    <w:p w:rsidR="007E1EA6" w:rsidRDefault="007E1EA6" w:rsidP="007E1EA6">
      <w:pPr>
        <w:tabs>
          <w:tab w:val="left" w:pos="426"/>
        </w:tabs>
        <w:ind w:left="-567" w:firstLine="567"/>
        <w:jc w:val="both"/>
      </w:pPr>
      <w:r>
        <w:t>8.  Финансирование мероприятий, связанных с подготовкой и проведением опроса граждан, осуществляется:</w:t>
      </w:r>
    </w:p>
    <w:p w:rsidR="007E1EA6" w:rsidRDefault="007E1EA6" w:rsidP="007E1EA6">
      <w:pPr>
        <w:tabs>
          <w:tab w:val="left" w:pos="426"/>
        </w:tabs>
        <w:ind w:left="-567" w:firstLine="567"/>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E1EA6" w:rsidRDefault="007E1EA6" w:rsidP="007E1EA6">
      <w:pPr>
        <w:tabs>
          <w:tab w:val="left" w:pos="426"/>
        </w:tabs>
        <w:ind w:left="-567" w:firstLine="567"/>
        <w:jc w:val="both"/>
      </w:pPr>
      <w:r>
        <w:t>2) за счет средств бюджета субъекта Российской Федерации - при проведении опроса по инициативе органов государственной власти Ленинградской области</w:t>
      </w:r>
      <w:proofErr w:type="gramStart"/>
      <w:r>
        <w:t>.».</w:t>
      </w:r>
      <w:proofErr w:type="gramEnd"/>
    </w:p>
    <w:p w:rsidR="000C12FB" w:rsidRDefault="007E1EA6" w:rsidP="002C44BA">
      <w:pPr>
        <w:tabs>
          <w:tab w:val="left" w:pos="426"/>
        </w:tabs>
        <w:ind w:left="-567" w:firstLine="567"/>
        <w:jc w:val="both"/>
      </w:pPr>
      <w:r>
        <w:t xml:space="preserve">1.15. </w:t>
      </w:r>
      <w:r w:rsidR="00BD3E14">
        <w:t>Часть 8 статьи  23 читать в следующей редакции:</w:t>
      </w:r>
    </w:p>
    <w:p w:rsidR="00BD3E14" w:rsidRDefault="00BD3E14" w:rsidP="002C44BA">
      <w:pPr>
        <w:tabs>
          <w:tab w:val="left" w:pos="426"/>
        </w:tabs>
        <w:ind w:left="-567" w:firstLine="567"/>
        <w:jc w:val="both"/>
      </w:pPr>
      <w:r>
        <w:t>«8. Осуществляющий свои полномочия на постоянной основе депутат, не вправе:</w:t>
      </w:r>
    </w:p>
    <w:p w:rsidR="00BD3E14" w:rsidRDefault="00BD3E14" w:rsidP="002C44BA">
      <w:pPr>
        <w:tabs>
          <w:tab w:val="left" w:pos="426"/>
        </w:tabs>
        <w:ind w:left="-567" w:firstLine="567"/>
        <w:jc w:val="both"/>
      </w:pPr>
      <w:r>
        <w:t>1) заниматься предпринимательской деятельностью лично или через доверенных лиц;</w:t>
      </w:r>
    </w:p>
    <w:p w:rsidR="00BD3E14" w:rsidRDefault="00BD3E14" w:rsidP="002C44BA">
      <w:pPr>
        <w:tabs>
          <w:tab w:val="left" w:pos="426"/>
        </w:tabs>
        <w:ind w:left="-567" w:firstLine="567"/>
        <w:jc w:val="both"/>
      </w:pPr>
      <w:r>
        <w:t>2) участвовать в управлении коммерческой или некоммерческой организацией, за исключением следующих случаев:</w:t>
      </w:r>
    </w:p>
    <w:p w:rsidR="00BD3E14" w:rsidRDefault="00BD3E14" w:rsidP="002C44BA">
      <w:pPr>
        <w:tabs>
          <w:tab w:val="left" w:pos="426"/>
        </w:tabs>
        <w:ind w:left="-567" w:firstLine="567"/>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D3E14" w:rsidRDefault="00BD3E14" w:rsidP="002C44BA">
      <w:pPr>
        <w:tabs>
          <w:tab w:val="left" w:pos="426"/>
        </w:tabs>
        <w:ind w:left="-567" w:firstLine="567"/>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3E14" w:rsidRDefault="00BD3E14" w:rsidP="002C44BA">
      <w:pPr>
        <w:tabs>
          <w:tab w:val="left" w:pos="426"/>
        </w:tabs>
        <w:ind w:left="-567" w:firstLine="567"/>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3E14" w:rsidRDefault="00BD3E14" w:rsidP="002C44BA">
      <w:pPr>
        <w:tabs>
          <w:tab w:val="left" w:pos="426"/>
        </w:tabs>
        <w:ind w:left="-567" w:firstLine="567"/>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3E14" w:rsidRDefault="00BD3E14" w:rsidP="002C44BA">
      <w:pPr>
        <w:tabs>
          <w:tab w:val="left" w:pos="426"/>
        </w:tabs>
        <w:ind w:left="-567" w:firstLine="567"/>
        <w:jc w:val="both"/>
      </w:pPr>
      <w:r>
        <w:t>д) иные случаи, предусмотренные федеральными законами;</w:t>
      </w:r>
    </w:p>
    <w:p w:rsidR="00BD3E14" w:rsidRDefault="00BD3E14" w:rsidP="002C44BA">
      <w:pPr>
        <w:tabs>
          <w:tab w:val="left" w:pos="426"/>
        </w:tabs>
        <w:ind w:left="-567" w:firstLine="567"/>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E14" w:rsidRDefault="00BD3E14" w:rsidP="002C44BA">
      <w:pPr>
        <w:tabs>
          <w:tab w:val="left" w:pos="426"/>
        </w:tabs>
        <w:ind w:left="-567" w:firstLine="567"/>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t>.».</w:t>
      </w:r>
      <w:proofErr w:type="gramEnd"/>
    </w:p>
    <w:p w:rsidR="006C1993" w:rsidRDefault="006C1993" w:rsidP="002C44BA">
      <w:pPr>
        <w:tabs>
          <w:tab w:val="left" w:pos="426"/>
        </w:tabs>
        <w:ind w:left="-567" w:firstLine="567"/>
        <w:jc w:val="both"/>
      </w:pPr>
    </w:p>
    <w:p w:rsidR="00BD3E14" w:rsidRDefault="00BD3E14" w:rsidP="002C44BA">
      <w:pPr>
        <w:tabs>
          <w:tab w:val="left" w:pos="426"/>
        </w:tabs>
        <w:ind w:left="-567" w:firstLine="567"/>
        <w:jc w:val="both"/>
      </w:pPr>
      <w:r>
        <w:t>1.</w:t>
      </w:r>
      <w:r w:rsidR="007E1EA6">
        <w:t>16.</w:t>
      </w:r>
      <w:r>
        <w:t xml:space="preserve"> </w:t>
      </w:r>
      <w:r w:rsidRPr="00BD3E14">
        <w:t xml:space="preserve">Часть </w:t>
      </w:r>
      <w:r>
        <w:t>15</w:t>
      </w:r>
      <w:r w:rsidRPr="00BD3E14">
        <w:t xml:space="preserve"> статьи  23 читать в следующей редакции:</w:t>
      </w:r>
    </w:p>
    <w:p w:rsidR="00BD3E14" w:rsidRDefault="00BD3E14" w:rsidP="002C44BA">
      <w:pPr>
        <w:tabs>
          <w:tab w:val="left" w:pos="426"/>
        </w:tabs>
        <w:ind w:left="-567" w:firstLine="567"/>
        <w:jc w:val="both"/>
      </w:pPr>
      <w:r>
        <w:t>«</w:t>
      </w:r>
      <w:r w:rsidRPr="00BD3E14">
        <w:t xml:space="preserve">15.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BD3E14">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BD3E14">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007E1EA6">
        <w:t xml:space="preserve">от </w:t>
      </w:r>
      <w:r w:rsidRPr="00BD3E14">
        <w:t>6 октября 2003 № 131-ФЗ.</w:t>
      </w:r>
      <w:r>
        <w:t>»</w:t>
      </w:r>
      <w:r w:rsidR="006C1993">
        <w:t>.</w:t>
      </w:r>
    </w:p>
    <w:p w:rsidR="00552E59" w:rsidRDefault="00552E59" w:rsidP="00552E59">
      <w:pPr>
        <w:widowControl w:val="0"/>
        <w:tabs>
          <w:tab w:val="left" w:pos="284"/>
          <w:tab w:val="left" w:pos="426"/>
        </w:tabs>
        <w:suppressAutoHyphens/>
        <w:ind w:left="-567" w:firstLine="425"/>
        <w:jc w:val="both"/>
      </w:pPr>
      <w:r>
        <w:t>1.1</w:t>
      </w:r>
      <w:r w:rsidR="007E1EA6">
        <w:t>7</w:t>
      </w:r>
      <w:r w:rsidRPr="002E5C85">
        <w:t>. Статью 23 дополнить</w:t>
      </w:r>
      <w:r>
        <w:t xml:space="preserve"> частью 1</w:t>
      </w:r>
      <w:r w:rsidR="006F088D">
        <w:t>8</w:t>
      </w:r>
      <w:r>
        <w:t xml:space="preserve"> следующего содержания:</w:t>
      </w:r>
    </w:p>
    <w:p w:rsidR="006C1993" w:rsidRDefault="006C1993" w:rsidP="006C1993">
      <w:pPr>
        <w:tabs>
          <w:tab w:val="left" w:pos="426"/>
        </w:tabs>
        <w:ind w:left="-567"/>
        <w:jc w:val="both"/>
      </w:pPr>
      <w:r>
        <w:t xml:space="preserve">       </w:t>
      </w:r>
      <w:r w:rsidR="00552E59">
        <w:t>«1</w:t>
      </w:r>
      <w:r w:rsidR="006F088D">
        <w:t>8</w:t>
      </w:r>
      <w:r w:rsidR="00552E59">
        <w:t xml:space="preserve">. </w:t>
      </w:r>
      <w:r w:rsidR="00552E59" w:rsidRPr="002E5C85">
        <w:t xml:space="preserve">За депутатом, осуществляющим свои полномочия на непостоянной основе, сохраняется место работы (должность) на период, продолжительность которого составляет  в совокупности </w:t>
      </w:r>
      <w:r w:rsidR="002841B1">
        <w:t>шесть</w:t>
      </w:r>
      <w:r w:rsidR="00552E59" w:rsidRPr="002E5C85">
        <w:t xml:space="preserve"> рабочих дней в месяц</w:t>
      </w:r>
      <w:proofErr w:type="gramStart"/>
      <w:r w:rsidR="00552E59">
        <w:t>.»</w:t>
      </w:r>
      <w:r w:rsidR="007E1EA6">
        <w:t>.</w:t>
      </w:r>
      <w:proofErr w:type="gramEnd"/>
    </w:p>
    <w:p w:rsidR="0018684D" w:rsidRDefault="006C1993" w:rsidP="006C1993">
      <w:pPr>
        <w:tabs>
          <w:tab w:val="left" w:pos="426"/>
        </w:tabs>
        <w:ind w:left="-567"/>
        <w:jc w:val="both"/>
      </w:pPr>
      <w:r>
        <w:t xml:space="preserve">       </w:t>
      </w:r>
      <w:r w:rsidR="00BD3E14">
        <w:t>1.1</w:t>
      </w:r>
      <w:r w:rsidR="007E1EA6">
        <w:t>8</w:t>
      </w:r>
      <w:r w:rsidR="00BD3E14">
        <w:t xml:space="preserve">. </w:t>
      </w:r>
      <w:r w:rsidR="0018684D">
        <w:t xml:space="preserve">  Статью 32 читать в следующей редакции:</w:t>
      </w:r>
    </w:p>
    <w:p w:rsidR="0018684D" w:rsidRDefault="0018684D" w:rsidP="0018684D">
      <w:pPr>
        <w:tabs>
          <w:tab w:val="left" w:pos="426"/>
        </w:tabs>
        <w:ind w:left="-567" w:firstLine="567"/>
        <w:jc w:val="both"/>
      </w:pPr>
      <w:r>
        <w:t>«Статья 32. Руководство администрацией Лисинского сельского поселения.</w:t>
      </w:r>
    </w:p>
    <w:p w:rsidR="0018684D" w:rsidRDefault="0018684D" w:rsidP="0018684D">
      <w:pPr>
        <w:tabs>
          <w:tab w:val="left" w:pos="426"/>
        </w:tabs>
        <w:ind w:left="-567" w:firstLine="567"/>
        <w:jc w:val="both"/>
      </w:pPr>
      <w:r>
        <w:t>1. Глава поселения  возглавляет и руководит администрацией Лисинского сельского поселения на принципах единоначалия.</w:t>
      </w:r>
    </w:p>
    <w:p w:rsidR="0018684D" w:rsidRDefault="0018684D" w:rsidP="0018684D">
      <w:pPr>
        <w:tabs>
          <w:tab w:val="left" w:pos="426"/>
        </w:tabs>
        <w:ind w:left="-567" w:firstLine="567"/>
        <w:jc w:val="both"/>
      </w:pPr>
      <w:r>
        <w:t>2. Глава поселения осуществляет общее руководство деятельностью администрации по решению всех вопросов, отнесенных к компетенции администрации.</w:t>
      </w:r>
    </w:p>
    <w:p w:rsidR="0018684D" w:rsidRDefault="0018684D" w:rsidP="0018684D">
      <w:pPr>
        <w:tabs>
          <w:tab w:val="left" w:pos="426"/>
        </w:tabs>
        <w:ind w:left="-567" w:firstLine="567"/>
        <w:jc w:val="both"/>
      </w:pPr>
      <w:r>
        <w:t xml:space="preserve">3. Глава поселения организует работу администрации и осуществляет полномочия в соответствии с </w:t>
      </w:r>
      <w:r w:rsidR="00C0243F">
        <w:t>уставом</w:t>
      </w:r>
      <w:r>
        <w:t xml:space="preserve"> администрации.</w:t>
      </w:r>
    </w:p>
    <w:p w:rsidR="0018684D" w:rsidRDefault="0018684D" w:rsidP="0018684D">
      <w:pPr>
        <w:tabs>
          <w:tab w:val="left" w:pos="426"/>
        </w:tabs>
        <w:ind w:left="-567" w:firstLine="567"/>
        <w:jc w:val="both"/>
      </w:pPr>
      <w:r>
        <w:t>4. Глава поселения является представителем нанимателя (работодателем) для работников администрации, муниципальных служащих и руководителей подведомственных муниципальных учреждений, в случае если администрация является учредителем.</w:t>
      </w:r>
    </w:p>
    <w:p w:rsidR="0018684D" w:rsidRDefault="0018684D" w:rsidP="0018684D">
      <w:pPr>
        <w:tabs>
          <w:tab w:val="left" w:pos="426"/>
        </w:tabs>
        <w:ind w:left="-567" w:firstLine="567"/>
        <w:jc w:val="both"/>
      </w:pPr>
      <w:r>
        <w:t>5. Глава поселения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 утверждает положения о структурных подразделениях администрации, должностные инструкции работников администрации.</w:t>
      </w:r>
    </w:p>
    <w:p w:rsidR="0018684D" w:rsidRDefault="0018684D" w:rsidP="0018684D">
      <w:pPr>
        <w:tabs>
          <w:tab w:val="left" w:pos="426"/>
        </w:tabs>
        <w:ind w:left="-567" w:firstLine="567"/>
        <w:jc w:val="both"/>
      </w:pPr>
      <w:r>
        <w:t>6. Глава поселения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сельского поселения (за исключением средств по расходам, связанным с деятельностью совета депутатов и депутатов).</w:t>
      </w:r>
    </w:p>
    <w:p w:rsidR="0018684D" w:rsidRDefault="0018684D" w:rsidP="0018684D">
      <w:pPr>
        <w:tabs>
          <w:tab w:val="left" w:pos="426"/>
        </w:tabs>
        <w:ind w:left="-567" w:firstLine="567"/>
        <w:jc w:val="both"/>
      </w:pPr>
      <w:r>
        <w:t xml:space="preserve">7. </w:t>
      </w:r>
      <w:proofErr w:type="gramStart"/>
      <w:r>
        <w:t>Глава поселения вносит в совет депутатов на утверждение проект местного бюджета, планы и программы социально – экономического развития сельского поселения, а также отчеты об их исполнении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18684D" w:rsidRDefault="0018684D" w:rsidP="0018684D">
      <w:pPr>
        <w:tabs>
          <w:tab w:val="left" w:pos="426"/>
        </w:tabs>
        <w:ind w:left="-567" w:firstLine="567"/>
        <w:jc w:val="both"/>
      </w:pPr>
      <w:r>
        <w:t>8. Глава поселения предоставляет совету депутатов сельского поселения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18684D" w:rsidRDefault="0018684D" w:rsidP="0018684D">
      <w:pPr>
        <w:tabs>
          <w:tab w:val="left" w:pos="426"/>
        </w:tabs>
        <w:ind w:left="-567" w:firstLine="567"/>
        <w:jc w:val="both"/>
      </w:pPr>
      <w:r>
        <w:t>9. Глава поселения осуществляет иные полномочия, установленные федеральными законами, Областными законами Ленинградской области, настоящим Уставом и муниципальными правовыми актами.</w:t>
      </w:r>
    </w:p>
    <w:p w:rsidR="0018684D" w:rsidRDefault="0018684D" w:rsidP="0018684D">
      <w:pPr>
        <w:tabs>
          <w:tab w:val="left" w:pos="426"/>
        </w:tabs>
        <w:ind w:left="-567" w:firstLine="567"/>
        <w:jc w:val="both"/>
      </w:pPr>
      <w:r>
        <w:t xml:space="preserve">10. В случае досрочного прекращения полномочий главы поселения возглавляющего администрацию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w:t>
      </w:r>
      <w:r>
        <w:lastRenderedPageBreak/>
        <w:t>руководству администрацией временно исполняет главный специалист администрации Лисинского сельского поселения</w:t>
      </w:r>
      <w:proofErr w:type="gramStart"/>
      <w:r>
        <w:t>.»</w:t>
      </w:r>
      <w:r w:rsidR="006C1993">
        <w:t>.</w:t>
      </w:r>
      <w:proofErr w:type="gramEnd"/>
    </w:p>
    <w:p w:rsidR="005C0353" w:rsidRDefault="005C0353" w:rsidP="005C0353">
      <w:pPr>
        <w:tabs>
          <w:tab w:val="left" w:pos="426"/>
        </w:tabs>
        <w:ind w:left="-567" w:firstLine="567"/>
        <w:jc w:val="both"/>
      </w:pPr>
      <w:r>
        <w:t>1.1</w:t>
      </w:r>
      <w:r w:rsidR="007E1EA6">
        <w:t>9</w:t>
      </w:r>
      <w:r>
        <w:t>. Часть 6 статьи</w:t>
      </w:r>
      <w:r w:rsidR="00805638">
        <w:t xml:space="preserve"> 38</w:t>
      </w:r>
      <w:r>
        <w:t xml:space="preserve"> читать в следующей редакции:</w:t>
      </w:r>
    </w:p>
    <w:p w:rsidR="005C0353" w:rsidRDefault="005C0353" w:rsidP="005C0353">
      <w:pPr>
        <w:tabs>
          <w:tab w:val="left" w:pos="426"/>
        </w:tabs>
        <w:ind w:left="-567" w:firstLine="567"/>
        <w:jc w:val="both"/>
      </w:pPr>
      <w:r>
        <w:t xml:space="preserve">«6. Глава поселения в пределах своих полномочий, установленных настоящим уставом и решениями совета депутатов поселения, издает постановления и распоряжения по вопросам организации деятельности представительного органа муниципального образования, постановления и распоряжения администрации по вопросам, указанным в части 7 настоящей статьи. </w:t>
      </w:r>
    </w:p>
    <w:p w:rsidR="005C0353" w:rsidRDefault="005C0353" w:rsidP="005C0353">
      <w:pPr>
        <w:tabs>
          <w:tab w:val="left" w:pos="426"/>
        </w:tabs>
        <w:ind w:left="-567" w:firstLine="567"/>
        <w:jc w:val="both"/>
      </w:pPr>
      <w: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Законом   № 131-ФЗ, федеральным законодательством, Уставом Ленинградской области, Областными законами Ленинградской области и иным правовым актам</w:t>
      </w:r>
      <w:proofErr w:type="gramStart"/>
      <w:r>
        <w:t>.».</w:t>
      </w:r>
      <w:proofErr w:type="gramEnd"/>
    </w:p>
    <w:p w:rsidR="007E1EA6" w:rsidRDefault="00BC04FC" w:rsidP="005C0353">
      <w:pPr>
        <w:tabs>
          <w:tab w:val="left" w:pos="426"/>
        </w:tabs>
        <w:ind w:left="-567" w:firstLine="567"/>
        <w:jc w:val="both"/>
        <w:rPr>
          <w:color w:val="000000"/>
        </w:rPr>
      </w:pPr>
      <w:r>
        <w:t>1.20. В</w:t>
      </w:r>
      <w:r w:rsidR="007E1EA6">
        <w:t xml:space="preserve"> части 1</w:t>
      </w:r>
      <w:r>
        <w:t xml:space="preserve"> статьи 39 вместо слов «</w:t>
      </w:r>
      <w:proofErr w:type="gramStart"/>
      <w:r>
        <w:t>,г</w:t>
      </w:r>
      <w:proofErr w:type="gramEnd"/>
      <w:r>
        <w:t>азет</w:t>
      </w:r>
      <w:r w:rsidR="005B3513">
        <w:t>е</w:t>
      </w:r>
      <w:r>
        <w:t xml:space="preserve"> «Тосненский вестник», читать: «,</w:t>
      </w:r>
      <w:r w:rsidRPr="00BC04FC">
        <w:rPr>
          <w:color w:val="000000"/>
        </w:rPr>
        <w:t>в очередном выпуске или специальном выпуске газеты «Тосненский вестник».</w:t>
      </w:r>
    </w:p>
    <w:p w:rsidR="00DE3928" w:rsidRDefault="00DE3928" w:rsidP="00DE3928">
      <w:pPr>
        <w:tabs>
          <w:tab w:val="left" w:pos="426"/>
        </w:tabs>
        <w:ind w:left="-567" w:firstLine="567"/>
        <w:jc w:val="both"/>
      </w:pPr>
      <w:r>
        <w:t>1.</w:t>
      </w:r>
      <w:r w:rsidR="007E1EA6">
        <w:t>2</w:t>
      </w:r>
      <w:r w:rsidR="00BC04FC">
        <w:t>1</w:t>
      </w:r>
      <w:r>
        <w:t>.  Пункт 3  части 2 статьи 39 исключить.</w:t>
      </w:r>
    </w:p>
    <w:p w:rsidR="000C12FB" w:rsidRDefault="000C12FB" w:rsidP="005C0353">
      <w:pPr>
        <w:tabs>
          <w:tab w:val="left" w:pos="426"/>
        </w:tabs>
        <w:ind w:left="-567" w:firstLine="567"/>
        <w:jc w:val="both"/>
      </w:pPr>
      <w:r>
        <w:t>2.</w:t>
      </w:r>
      <w:r>
        <w:tab/>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w:t>
      </w:r>
      <w:r w:rsidR="002C44BA">
        <w:t>ий.</w:t>
      </w:r>
    </w:p>
    <w:p w:rsidR="000C12FB" w:rsidRDefault="000C12FB" w:rsidP="002C44BA">
      <w:pPr>
        <w:tabs>
          <w:tab w:val="left" w:pos="426"/>
        </w:tabs>
        <w:ind w:left="-567" w:firstLine="567"/>
        <w:jc w:val="both"/>
      </w:pPr>
      <w:r>
        <w:t>3. Главе Лисинского сельского поселения Тосненского района Ленинградской области обеспечить официальное опубликование  настоящего решения после его государственной регистрации в установленный законом срок.</w:t>
      </w:r>
    </w:p>
    <w:p w:rsidR="005C1A8A" w:rsidRDefault="005C1A8A" w:rsidP="002C44BA">
      <w:pPr>
        <w:tabs>
          <w:tab w:val="left" w:pos="426"/>
        </w:tabs>
        <w:ind w:left="-567" w:firstLine="567"/>
        <w:jc w:val="both"/>
      </w:pPr>
    </w:p>
    <w:p w:rsidR="005C1A8A" w:rsidRDefault="005C1A8A" w:rsidP="002C44BA">
      <w:pPr>
        <w:tabs>
          <w:tab w:val="left" w:pos="426"/>
        </w:tabs>
        <w:ind w:left="-567" w:firstLine="567"/>
        <w:jc w:val="both"/>
      </w:pPr>
    </w:p>
    <w:p w:rsidR="006C1993" w:rsidRDefault="006C1993" w:rsidP="002C44BA">
      <w:pPr>
        <w:tabs>
          <w:tab w:val="left" w:pos="426"/>
        </w:tabs>
        <w:ind w:left="-567" w:firstLine="567"/>
        <w:jc w:val="both"/>
      </w:pPr>
    </w:p>
    <w:p w:rsidR="006C1993" w:rsidRDefault="006C1993" w:rsidP="002C44BA">
      <w:pPr>
        <w:tabs>
          <w:tab w:val="left" w:pos="426"/>
        </w:tabs>
        <w:ind w:left="-567" w:firstLine="567"/>
        <w:jc w:val="both"/>
      </w:pPr>
    </w:p>
    <w:p w:rsidR="00E7176A" w:rsidRDefault="002C44BA" w:rsidP="002C44BA">
      <w:pPr>
        <w:tabs>
          <w:tab w:val="left" w:pos="426"/>
        </w:tabs>
        <w:ind w:left="-567" w:firstLine="567"/>
        <w:jc w:val="both"/>
      </w:pPr>
      <w:r>
        <w:t xml:space="preserve">             </w:t>
      </w:r>
      <w:r w:rsidR="005C1A8A">
        <w:t xml:space="preserve">Глава поселения                                                           </w:t>
      </w:r>
      <w:r w:rsidR="000C12FB">
        <w:t>А.И.</w:t>
      </w:r>
      <w:r w:rsidR="00F71B07">
        <w:t xml:space="preserve"> </w:t>
      </w:r>
      <w:bookmarkStart w:id="0" w:name="_GoBack"/>
      <w:bookmarkEnd w:id="0"/>
      <w:r w:rsidR="000C12FB">
        <w:t>Уткин</w:t>
      </w:r>
    </w:p>
    <w:p w:rsidR="00B5030F" w:rsidRDefault="00B5030F" w:rsidP="002C44BA">
      <w:pPr>
        <w:pStyle w:val="a3"/>
        <w:ind w:left="-567" w:firstLine="567"/>
        <w:jc w:val="both"/>
      </w:pPr>
    </w:p>
    <w:sectPr w:rsidR="00B5030F" w:rsidSect="006C199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4C1"/>
    <w:multiLevelType w:val="multilevel"/>
    <w:tmpl w:val="CDA48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nsid w:val="47426501"/>
    <w:multiLevelType w:val="hybridMultilevel"/>
    <w:tmpl w:val="41F839C2"/>
    <w:lvl w:ilvl="0" w:tplc="83FA714E">
      <w:start w:val="1"/>
      <w:numFmt w:val="decimal"/>
      <w:suff w:val="space"/>
      <w:lvlText w:val="%1."/>
      <w:lvlJc w:val="left"/>
      <w:pPr>
        <w:ind w:left="1069"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3335CCD"/>
    <w:multiLevelType w:val="hybridMultilevel"/>
    <w:tmpl w:val="4462B53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B1809E2"/>
    <w:multiLevelType w:val="hybridMultilevel"/>
    <w:tmpl w:val="7344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0F"/>
    <w:rsid w:val="00015002"/>
    <w:rsid w:val="00015335"/>
    <w:rsid w:val="00041D7B"/>
    <w:rsid w:val="000C12FB"/>
    <w:rsid w:val="0018684D"/>
    <w:rsid w:val="00195E98"/>
    <w:rsid w:val="001E61A1"/>
    <w:rsid w:val="001F316D"/>
    <w:rsid w:val="001F3B40"/>
    <w:rsid w:val="002841B1"/>
    <w:rsid w:val="002C44BA"/>
    <w:rsid w:val="002E24EE"/>
    <w:rsid w:val="00343AF8"/>
    <w:rsid w:val="003C44B4"/>
    <w:rsid w:val="00454E15"/>
    <w:rsid w:val="004C0226"/>
    <w:rsid w:val="004E4CFE"/>
    <w:rsid w:val="00552E59"/>
    <w:rsid w:val="005944EF"/>
    <w:rsid w:val="00594B14"/>
    <w:rsid w:val="005B3513"/>
    <w:rsid w:val="005C0353"/>
    <w:rsid w:val="005C1A8A"/>
    <w:rsid w:val="00663C23"/>
    <w:rsid w:val="00693CF8"/>
    <w:rsid w:val="006C1993"/>
    <w:rsid w:val="006F088D"/>
    <w:rsid w:val="00703EF1"/>
    <w:rsid w:val="007334DA"/>
    <w:rsid w:val="00762324"/>
    <w:rsid w:val="007948A2"/>
    <w:rsid w:val="007A5C0B"/>
    <w:rsid w:val="007D4464"/>
    <w:rsid w:val="007E1EA6"/>
    <w:rsid w:val="00805638"/>
    <w:rsid w:val="00872CEE"/>
    <w:rsid w:val="0096618A"/>
    <w:rsid w:val="0099350D"/>
    <w:rsid w:val="009C393F"/>
    <w:rsid w:val="00A1041D"/>
    <w:rsid w:val="00A45CBA"/>
    <w:rsid w:val="00A66F71"/>
    <w:rsid w:val="00A72CA0"/>
    <w:rsid w:val="00B5030F"/>
    <w:rsid w:val="00BA1EE1"/>
    <w:rsid w:val="00BB3374"/>
    <w:rsid w:val="00BB62A6"/>
    <w:rsid w:val="00BC04FC"/>
    <w:rsid w:val="00BD3E14"/>
    <w:rsid w:val="00C0243F"/>
    <w:rsid w:val="00C37BD9"/>
    <w:rsid w:val="00CA0903"/>
    <w:rsid w:val="00CC4249"/>
    <w:rsid w:val="00CF04D7"/>
    <w:rsid w:val="00D9153A"/>
    <w:rsid w:val="00DA5970"/>
    <w:rsid w:val="00DE3928"/>
    <w:rsid w:val="00E327D0"/>
    <w:rsid w:val="00E7176A"/>
    <w:rsid w:val="00EC4760"/>
    <w:rsid w:val="00F71B07"/>
    <w:rsid w:val="00FF5840"/>
    <w:rsid w:val="00FF6E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3994</Words>
  <Characters>22767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Пользователь</cp:lastModifiedBy>
  <cp:revision>8</cp:revision>
  <dcterms:created xsi:type="dcterms:W3CDTF">2021-02-10T13:07:00Z</dcterms:created>
  <dcterms:modified xsi:type="dcterms:W3CDTF">2021-02-24T08:55:00Z</dcterms:modified>
</cp:coreProperties>
</file>