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95" w:rsidRDefault="00BE3395" w:rsidP="00BE3395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845B5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 xml:space="preserve">                   </w:t>
      </w:r>
    </w:p>
    <w:p w:rsidR="00BE3395" w:rsidRPr="008845B5" w:rsidRDefault="00BE3395" w:rsidP="00BE3395">
      <w:pPr>
        <w:jc w:val="center"/>
        <w:outlineLvl w:val="0"/>
        <w:rPr>
          <w:sz w:val="24"/>
          <w:szCs w:val="24"/>
        </w:rPr>
      </w:pPr>
      <w:r w:rsidRPr="008845B5">
        <w:rPr>
          <w:sz w:val="24"/>
          <w:szCs w:val="24"/>
        </w:rPr>
        <w:t>ЛЕНИНГРАДСКАЯ ОБЛАСТЬ</w:t>
      </w:r>
    </w:p>
    <w:p w:rsidR="00BE3395" w:rsidRPr="008845B5" w:rsidRDefault="00BE3395" w:rsidP="00BE3395">
      <w:pPr>
        <w:rPr>
          <w:sz w:val="24"/>
          <w:szCs w:val="24"/>
        </w:rPr>
      </w:pPr>
    </w:p>
    <w:p w:rsidR="00BE3395" w:rsidRPr="008845B5" w:rsidRDefault="00BE3395" w:rsidP="00BE339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Pr="008845B5">
        <w:rPr>
          <w:b/>
          <w:sz w:val="24"/>
          <w:szCs w:val="24"/>
        </w:rPr>
        <w:t xml:space="preserve">ДЕПУТАТОВ ЛИСИНСКОГО </w:t>
      </w:r>
      <w:proofErr w:type="gramStart"/>
      <w:r w:rsidRPr="008845B5">
        <w:rPr>
          <w:b/>
          <w:sz w:val="24"/>
          <w:szCs w:val="24"/>
        </w:rPr>
        <w:t>СЕЛЬСКОГО</w:t>
      </w:r>
      <w:proofErr w:type="gramEnd"/>
    </w:p>
    <w:p w:rsidR="00BE3395" w:rsidRPr="008845B5" w:rsidRDefault="00BE3395" w:rsidP="00BE3395">
      <w:pPr>
        <w:jc w:val="center"/>
        <w:rPr>
          <w:b/>
          <w:sz w:val="24"/>
          <w:szCs w:val="24"/>
        </w:rPr>
      </w:pPr>
      <w:r w:rsidRPr="008845B5">
        <w:rPr>
          <w:b/>
          <w:sz w:val="24"/>
          <w:szCs w:val="24"/>
        </w:rPr>
        <w:t>ПОСЕЛЕНИЯ ТОСНЕНСКОГО РАЙОНА</w:t>
      </w:r>
    </w:p>
    <w:p w:rsidR="00BE3395" w:rsidRPr="008845B5" w:rsidRDefault="00BE3395" w:rsidP="00BE33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</w:t>
      </w:r>
      <w:r w:rsidRPr="008845B5">
        <w:rPr>
          <w:b/>
          <w:sz w:val="24"/>
          <w:szCs w:val="24"/>
        </w:rPr>
        <w:t xml:space="preserve"> СОЗЫВА</w:t>
      </w:r>
    </w:p>
    <w:p w:rsidR="00BE3395" w:rsidRPr="008845B5" w:rsidRDefault="00BE3395" w:rsidP="00BE3395">
      <w:pPr>
        <w:jc w:val="center"/>
        <w:rPr>
          <w:b/>
          <w:sz w:val="24"/>
          <w:szCs w:val="24"/>
        </w:rPr>
      </w:pPr>
    </w:p>
    <w:p w:rsidR="00BE3395" w:rsidRPr="008845B5" w:rsidRDefault="00BE3395" w:rsidP="00BE339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19"/>
          <w:sz w:val="24"/>
          <w:szCs w:val="24"/>
        </w:rPr>
      </w:pPr>
      <w:r w:rsidRPr="008845B5">
        <w:rPr>
          <w:b/>
          <w:sz w:val="24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5211"/>
      </w:tblGrid>
      <w:tr w:rsidR="00BE3395" w:rsidRPr="002E1639" w:rsidTr="00D628B5">
        <w:tc>
          <w:tcPr>
            <w:tcW w:w="4361" w:type="dxa"/>
            <w:shd w:val="clear" w:color="auto" w:fill="auto"/>
          </w:tcPr>
          <w:p w:rsidR="00BE3395" w:rsidRPr="002E1639" w:rsidRDefault="00BE3395" w:rsidP="00965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5B7F">
              <w:rPr>
                <w:sz w:val="24"/>
                <w:szCs w:val="24"/>
              </w:rPr>
              <w:t>04.04.2023</w:t>
            </w:r>
            <w:r>
              <w:rPr>
                <w:sz w:val="24"/>
                <w:szCs w:val="24"/>
              </w:rPr>
              <w:t xml:space="preserve"> № </w:t>
            </w:r>
            <w:r w:rsidR="00965B7F">
              <w:rPr>
                <w:sz w:val="24"/>
                <w:szCs w:val="24"/>
              </w:rPr>
              <w:t>128</w:t>
            </w:r>
          </w:p>
        </w:tc>
        <w:tc>
          <w:tcPr>
            <w:tcW w:w="5212" w:type="dxa"/>
            <w:shd w:val="clear" w:color="auto" w:fill="auto"/>
          </w:tcPr>
          <w:p w:rsidR="00BE3395" w:rsidRPr="002E1639" w:rsidRDefault="00BE3395" w:rsidP="00D628B5">
            <w:pPr>
              <w:rPr>
                <w:sz w:val="24"/>
                <w:szCs w:val="24"/>
              </w:rPr>
            </w:pPr>
          </w:p>
        </w:tc>
      </w:tr>
      <w:tr w:rsidR="00BE3395" w:rsidRPr="002E1639" w:rsidTr="00D628B5">
        <w:tc>
          <w:tcPr>
            <w:tcW w:w="4361" w:type="dxa"/>
            <w:shd w:val="clear" w:color="auto" w:fill="auto"/>
          </w:tcPr>
          <w:p w:rsidR="00BE3395" w:rsidRDefault="00BE3395" w:rsidP="00151EE8">
            <w:pPr>
              <w:jc w:val="both"/>
              <w:rPr>
                <w:sz w:val="24"/>
                <w:szCs w:val="24"/>
              </w:rPr>
            </w:pPr>
            <w:r w:rsidRPr="002E1639">
              <w:rPr>
                <w:sz w:val="23"/>
                <w:szCs w:val="23"/>
              </w:rPr>
              <w:t>О внесении изменений и дополнений в решение совета депутатов Лисинского сельского поселения Тосненского района Ленинградской области от</w:t>
            </w:r>
            <w:r w:rsidRPr="002E1639">
              <w:rPr>
                <w:sz w:val="24"/>
                <w:szCs w:val="24"/>
              </w:rPr>
              <w:t xml:space="preserve"> </w:t>
            </w:r>
            <w:r w:rsidR="00151EE8">
              <w:rPr>
                <w:sz w:val="24"/>
                <w:szCs w:val="24"/>
              </w:rPr>
              <w:t>20.12.2022</w:t>
            </w:r>
            <w:r w:rsidRPr="002E1639">
              <w:rPr>
                <w:sz w:val="24"/>
                <w:szCs w:val="24"/>
              </w:rPr>
              <w:t xml:space="preserve"> № </w:t>
            </w:r>
            <w:r w:rsidR="00151EE8">
              <w:rPr>
                <w:sz w:val="24"/>
                <w:szCs w:val="24"/>
              </w:rPr>
              <w:t>121</w:t>
            </w:r>
            <w:r w:rsidRPr="002E1639">
              <w:rPr>
                <w:sz w:val="24"/>
                <w:szCs w:val="24"/>
              </w:rPr>
              <w:t xml:space="preserve"> «О бюджете Лисинского сельского поселения Тосненского района Ленинградской области на 20</w:t>
            </w:r>
            <w:r>
              <w:rPr>
                <w:sz w:val="24"/>
                <w:szCs w:val="24"/>
              </w:rPr>
              <w:t>2</w:t>
            </w:r>
            <w:r w:rsidR="00151EE8">
              <w:rPr>
                <w:sz w:val="24"/>
                <w:szCs w:val="24"/>
              </w:rPr>
              <w:t>3</w:t>
            </w:r>
            <w:r w:rsidRPr="002E1639">
              <w:rPr>
                <w:sz w:val="24"/>
                <w:szCs w:val="24"/>
              </w:rPr>
              <w:t xml:space="preserve"> год и на плановый период 20</w:t>
            </w:r>
            <w:r>
              <w:rPr>
                <w:sz w:val="24"/>
                <w:szCs w:val="24"/>
              </w:rPr>
              <w:t>2</w:t>
            </w:r>
            <w:r w:rsidR="00151EE8">
              <w:rPr>
                <w:sz w:val="24"/>
                <w:szCs w:val="24"/>
              </w:rPr>
              <w:t>4</w:t>
            </w:r>
            <w:r w:rsidRPr="002E1639">
              <w:rPr>
                <w:sz w:val="24"/>
                <w:szCs w:val="24"/>
              </w:rPr>
              <w:t xml:space="preserve"> и 202</w:t>
            </w:r>
            <w:r w:rsidR="00151EE8">
              <w:rPr>
                <w:sz w:val="24"/>
                <w:szCs w:val="24"/>
              </w:rPr>
              <w:t>5</w:t>
            </w:r>
            <w:r w:rsidRPr="002E1639">
              <w:rPr>
                <w:sz w:val="24"/>
                <w:szCs w:val="24"/>
              </w:rPr>
              <w:t xml:space="preserve"> годов»</w:t>
            </w:r>
          </w:p>
          <w:p w:rsidR="00151EE8" w:rsidRDefault="00151EE8" w:rsidP="00151EE8">
            <w:pPr>
              <w:jc w:val="both"/>
              <w:rPr>
                <w:sz w:val="24"/>
                <w:szCs w:val="24"/>
              </w:rPr>
            </w:pPr>
          </w:p>
          <w:p w:rsidR="00151EE8" w:rsidRPr="002E1639" w:rsidRDefault="00151EE8" w:rsidP="00151E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:rsidR="00BE3395" w:rsidRPr="002E1639" w:rsidRDefault="00BE3395" w:rsidP="00D628B5">
            <w:pPr>
              <w:jc w:val="both"/>
              <w:rPr>
                <w:sz w:val="24"/>
                <w:szCs w:val="24"/>
              </w:rPr>
            </w:pPr>
          </w:p>
        </w:tc>
      </w:tr>
    </w:tbl>
    <w:p w:rsidR="00BE3395" w:rsidRPr="00D45BFB" w:rsidRDefault="00BE3395" w:rsidP="00BE3395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В соответствии со ст.35 Федерального закона №131-ФЗ от 06.10.2003 «Об общих принципах организации местного самоуправления в Российской Федерации», ст. </w:t>
      </w:r>
      <w:r>
        <w:rPr>
          <w:sz w:val="24"/>
          <w:szCs w:val="24"/>
        </w:rPr>
        <w:t>42</w:t>
      </w:r>
      <w:r w:rsidRPr="00D45BFB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области, </w:t>
      </w:r>
      <w:r>
        <w:rPr>
          <w:sz w:val="24"/>
          <w:szCs w:val="24"/>
        </w:rPr>
        <w:t>с</w:t>
      </w:r>
      <w:r w:rsidRPr="00D45BFB">
        <w:rPr>
          <w:sz w:val="24"/>
          <w:szCs w:val="24"/>
        </w:rPr>
        <w:t xml:space="preserve">овет депутатов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 </w:t>
      </w:r>
    </w:p>
    <w:p w:rsidR="00BE3395" w:rsidRPr="00D45BFB" w:rsidRDefault="00BE3395" w:rsidP="00BE3395">
      <w:pPr>
        <w:rPr>
          <w:sz w:val="24"/>
          <w:szCs w:val="24"/>
        </w:rPr>
      </w:pPr>
    </w:p>
    <w:p w:rsidR="00BE3395" w:rsidRPr="00D45BFB" w:rsidRDefault="00BE3395" w:rsidP="00BE3395">
      <w:pPr>
        <w:rPr>
          <w:sz w:val="24"/>
          <w:szCs w:val="24"/>
        </w:rPr>
      </w:pPr>
      <w:r w:rsidRPr="00D45BFB">
        <w:rPr>
          <w:sz w:val="24"/>
          <w:szCs w:val="24"/>
        </w:rPr>
        <w:t xml:space="preserve">РЕШИЛ:  </w:t>
      </w:r>
    </w:p>
    <w:p w:rsidR="00BE3395" w:rsidRDefault="00BE3395" w:rsidP="00BE3395">
      <w:pPr>
        <w:ind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</w:t>
      </w:r>
      <w:r w:rsidRPr="00835ABC">
        <w:rPr>
          <w:sz w:val="24"/>
          <w:szCs w:val="24"/>
        </w:rPr>
        <w:t xml:space="preserve">следующие изменения и дополнения в решение Совета депутатов Лисинского сельского поселения Тосненского района Ленинградской области от 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0</w:t>
      </w:r>
      <w:r>
        <w:rPr>
          <w:sz w:val="24"/>
          <w:szCs w:val="24"/>
        </w:rPr>
        <w:t>.12.202</w:t>
      </w:r>
      <w:r w:rsidR="00151EE8">
        <w:rPr>
          <w:sz w:val="24"/>
          <w:szCs w:val="24"/>
        </w:rPr>
        <w:t>2</w:t>
      </w:r>
      <w:r w:rsidRPr="00835ABC">
        <w:rPr>
          <w:sz w:val="24"/>
          <w:szCs w:val="24"/>
        </w:rPr>
        <w:t xml:space="preserve"> № </w:t>
      </w:r>
      <w:r w:rsidR="00151EE8">
        <w:rPr>
          <w:sz w:val="24"/>
          <w:szCs w:val="24"/>
        </w:rPr>
        <w:t>121</w:t>
      </w:r>
      <w:r>
        <w:rPr>
          <w:sz w:val="24"/>
          <w:szCs w:val="24"/>
        </w:rPr>
        <w:t xml:space="preserve"> </w:t>
      </w:r>
      <w:r w:rsidRPr="00835ABC">
        <w:rPr>
          <w:sz w:val="24"/>
          <w:szCs w:val="24"/>
        </w:rPr>
        <w:t>«О бюджете Лисинского сельского поселения Тосненского района Ленинградской области на 20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3</w:t>
      </w:r>
      <w:r w:rsidRPr="00835ABC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4</w:t>
      </w:r>
      <w:r w:rsidRPr="00835ABC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5</w:t>
      </w:r>
      <w:r w:rsidRPr="00835ABC">
        <w:rPr>
          <w:sz w:val="24"/>
          <w:szCs w:val="24"/>
        </w:rPr>
        <w:t xml:space="preserve"> годов»:</w:t>
      </w:r>
    </w:p>
    <w:p w:rsidR="00BE3395" w:rsidRPr="00D45BFB" w:rsidRDefault="00BE3395" w:rsidP="00BE3395">
      <w:pPr>
        <w:ind w:firstLine="709"/>
        <w:jc w:val="both"/>
        <w:rPr>
          <w:sz w:val="24"/>
          <w:szCs w:val="24"/>
        </w:rPr>
      </w:pPr>
      <w:r w:rsidRPr="00835ABC">
        <w:rPr>
          <w:color w:val="000000"/>
          <w:spacing w:val="-8"/>
          <w:sz w:val="24"/>
          <w:szCs w:val="24"/>
        </w:rPr>
        <w:t>Пункт 1 изложить в новой редакции:</w:t>
      </w:r>
      <w:r>
        <w:rPr>
          <w:color w:val="000000"/>
          <w:spacing w:val="-8"/>
          <w:sz w:val="24"/>
          <w:szCs w:val="24"/>
        </w:rPr>
        <w:t xml:space="preserve"> «</w:t>
      </w:r>
      <w:r w:rsidRPr="00D45BFB">
        <w:rPr>
          <w:sz w:val="24"/>
          <w:szCs w:val="24"/>
        </w:rPr>
        <w:t>Утв</w:t>
      </w:r>
      <w:r>
        <w:rPr>
          <w:sz w:val="24"/>
          <w:szCs w:val="24"/>
        </w:rPr>
        <w:t xml:space="preserve">ердить основные характеристики </w:t>
      </w:r>
      <w:r w:rsidRPr="00D45BFB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Лисинского сельского</w:t>
      </w:r>
      <w:r w:rsidRPr="00D45BFB">
        <w:rPr>
          <w:sz w:val="24"/>
          <w:szCs w:val="24"/>
        </w:rPr>
        <w:t xml:space="preserve"> поселения Тосненского района Ленинградской области (далее – местный бюджет) на 20</w:t>
      </w:r>
      <w:r>
        <w:rPr>
          <w:sz w:val="24"/>
          <w:szCs w:val="24"/>
        </w:rPr>
        <w:t>2</w:t>
      </w:r>
      <w:r w:rsidR="00151EE8">
        <w:rPr>
          <w:sz w:val="24"/>
          <w:szCs w:val="24"/>
        </w:rPr>
        <w:t>3</w:t>
      </w:r>
      <w:r w:rsidRPr="00D45BFB">
        <w:rPr>
          <w:sz w:val="24"/>
          <w:szCs w:val="24"/>
        </w:rPr>
        <w:t xml:space="preserve"> год:</w:t>
      </w:r>
    </w:p>
    <w:p w:rsidR="00BE3395" w:rsidRDefault="00BE3395" w:rsidP="00BE3395">
      <w:pPr>
        <w:widowControl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>прогнозируемый общий объем д</w:t>
      </w:r>
      <w:r>
        <w:rPr>
          <w:sz w:val="24"/>
          <w:szCs w:val="24"/>
        </w:rPr>
        <w:t>оходов местного бюджета в сумме</w:t>
      </w:r>
    </w:p>
    <w:p w:rsidR="00BE3395" w:rsidRPr="00D5497A" w:rsidRDefault="00151EE8" w:rsidP="00BE3395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26 063,532</w:t>
      </w:r>
      <w:r w:rsidR="006E18D1">
        <w:rPr>
          <w:sz w:val="24"/>
          <w:szCs w:val="24"/>
        </w:rPr>
        <w:t>00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E3395" w:rsidRPr="00D5497A">
        <w:rPr>
          <w:sz w:val="24"/>
          <w:szCs w:val="24"/>
        </w:rPr>
        <w:t xml:space="preserve"> тыс. рублей;</w:t>
      </w:r>
    </w:p>
    <w:p w:rsidR="00BE3395" w:rsidRPr="00860B46" w:rsidRDefault="00BE3395" w:rsidP="00BE3395">
      <w:pPr>
        <w:widowControl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860B46">
        <w:rPr>
          <w:sz w:val="24"/>
          <w:szCs w:val="24"/>
        </w:rPr>
        <w:t>прогнозируемый общий объем расходов местного бюджета в сумме</w:t>
      </w:r>
    </w:p>
    <w:p w:rsidR="00BE3395" w:rsidRPr="00D45BFB" w:rsidRDefault="00965B7F" w:rsidP="00BE3395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29 100,64667</w:t>
      </w:r>
      <w:r w:rsidR="00BE3395">
        <w:rPr>
          <w:sz w:val="24"/>
          <w:szCs w:val="24"/>
        </w:rPr>
        <w:t xml:space="preserve"> </w:t>
      </w:r>
      <w:r w:rsidR="00BE3395" w:rsidRPr="00860B46">
        <w:rPr>
          <w:sz w:val="24"/>
          <w:szCs w:val="24"/>
        </w:rPr>
        <w:t>тыс</w:t>
      </w:r>
      <w:r w:rsidR="00BE3395" w:rsidRPr="00D45BFB">
        <w:rPr>
          <w:sz w:val="24"/>
          <w:szCs w:val="24"/>
        </w:rPr>
        <w:t>. рублей;</w:t>
      </w:r>
    </w:p>
    <w:p w:rsidR="00BE3395" w:rsidRDefault="00BE3395" w:rsidP="00BE3395">
      <w:pPr>
        <w:widowControl/>
        <w:numPr>
          <w:ilvl w:val="0"/>
          <w:numId w:val="1"/>
        </w:numPr>
        <w:adjustRightInd/>
        <w:ind w:left="0" w:firstLine="709"/>
        <w:jc w:val="both"/>
        <w:rPr>
          <w:sz w:val="24"/>
          <w:szCs w:val="24"/>
        </w:rPr>
      </w:pPr>
      <w:r w:rsidRPr="00D45BFB">
        <w:rPr>
          <w:sz w:val="24"/>
          <w:szCs w:val="24"/>
        </w:rPr>
        <w:t xml:space="preserve">прогнозируемый дефицит местного бюджета в сумме </w:t>
      </w:r>
      <w:r w:rsidR="00965B7F">
        <w:rPr>
          <w:sz w:val="24"/>
          <w:szCs w:val="24"/>
        </w:rPr>
        <w:t>3 037,11467</w:t>
      </w:r>
      <w:r>
        <w:rPr>
          <w:sz w:val="24"/>
          <w:szCs w:val="24"/>
        </w:rPr>
        <w:t xml:space="preserve"> тыс. рублей</w:t>
      </w:r>
      <w:r w:rsidRPr="00AD3CFC">
        <w:rPr>
          <w:sz w:val="24"/>
          <w:szCs w:val="24"/>
        </w:rPr>
        <w:t>».</w:t>
      </w:r>
    </w:p>
    <w:p w:rsidR="00151EE8" w:rsidRPr="00151EE8" w:rsidRDefault="00151EE8" w:rsidP="00151EE8">
      <w:pPr>
        <w:widowControl/>
        <w:adjustRightInd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Пункт 2 изложить в новой редакции: «</w:t>
      </w:r>
      <w:r w:rsidRPr="00151EE8">
        <w:rPr>
          <w:sz w:val="24"/>
          <w:szCs w:val="24"/>
        </w:rPr>
        <w:t>Утвердить основные характеристики местного бюджета на плановый период  2024 и 2025 годов</w:t>
      </w:r>
      <w:r>
        <w:rPr>
          <w:sz w:val="24"/>
          <w:szCs w:val="24"/>
        </w:rPr>
        <w:t>»</w:t>
      </w:r>
      <w:r w:rsidRPr="00151EE8">
        <w:rPr>
          <w:sz w:val="24"/>
          <w:szCs w:val="24"/>
        </w:rPr>
        <w:t>:</w:t>
      </w:r>
    </w:p>
    <w:p w:rsidR="00151EE8" w:rsidRPr="00151EE8" w:rsidRDefault="00151EE8" w:rsidP="00151EE8">
      <w:pPr>
        <w:widowControl/>
        <w:tabs>
          <w:tab w:val="left" w:pos="142"/>
        </w:tabs>
        <w:adjustRightInd/>
        <w:ind w:firstLine="851"/>
        <w:jc w:val="both"/>
        <w:rPr>
          <w:sz w:val="24"/>
          <w:szCs w:val="24"/>
        </w:rPr>
      </w:pPr>
      <w:r w:rsidRPr="00151EE8">
        <w:rPr>
          <w:sz w:val="24"/>
          <w:szCs w:val="24"/>
        </w:rPr>
        <w:t>•</w:t>
      </w:r>
      <w:r w:rsidRPr="00151EE8">
        <w:rPr>
          <w:sz w:val="24"/>
          <w:szCs w:val="24"/>
        </w:rPr>
        <w:tab/>
        <w:t xml:space="preserve">прогнозируемый общий объем доходов местного бюджета на 2024 год в сумме </w:t>
      </w:r>
      <w:r>
        <w:rPr>
          <w:sz w:val="24"/>
          <w:szCs w:val="24"/>
        </w:rPr>
        <w:t>18 554,817</w:t>
      </w:r>
      <w:r w:rsidRPr="00151EE8">
        <w:rPr>
          <w:sz w:val="24"/>
          <w:szCs w:val="24"/>
        </w:rPr>
        <w:t xml:space="preserve"> тыс. рублей и на 2025 год в сумме </w:t>
      </w:r>
      <w:r>
        <w:rPr>
          <w:sz w:val="24"/>
          <w:szCs w:val="24"/>
        </w:rPr>
        <w:t>21 148,019</w:t>
      </w:r>
      <w:r w:rsidRPr="00151EE8">
        <w:rPr>
          <w:sz w:val="24"/>
          <w:szCs w:val="24"/>
        </w:rPr>
        <w:t xml:space="preserve"> тыс. рублей;</w:t>
      </w:r>
    </w:p>
    <w:p w:rsidR="00151EE8" w:rsidRPr="00151EE8" w:rsidRDefault="00151EE8" w:rsidP="00151EE8">
      <w:pPr>
        <w:widowControl/>
        <w:tabs>
          <w:tab w:val="left" w:pos="142"/>
        </w:tabs>
        <w:adjustRightInd/>
        <w:ind w:firstLine="851"/>
        <w:jc w:val="both"/>
        <w:rPr>
          <w:sz w:val="24"/>
          <w:szCs w:val="24"/>
        </w:rPr>
      </w:pPr>
      <w:r w:rsidRPr="00151EE8">
        <w:rPr>
          <w:sz w:val="24"/>
          <w:szCs w:val="24"/>
        </w:rPr>
        <w:t>•</w:t>
      </w:r>
      <w:r w:rsidRPr="00151EE8">
        <w:rPr>
          <w:sz w:val="24"/>
          <w:szCs w:val="24"/>
        </w:rPr>
        <w:tab/>
        <w:t xml:space="preserve">прогнозируемый общий объем расходов местного бюджета на 2024 год в сумме </w:t>
      </w:r>
      <w:r>
        <w:rPr>
          <w:sz w:val="24"/>
          <w:szCs w:val="24"/>
        </w:rPr>
        <w:t>18</w:t>
      </w:r>
      <w:r w:rsidR="006E18D1">
        <w:rPr>
          <w:sz w:val="24"/>
          <w:szCs w:val="24"/>
        </w:rPr>
        <w:t> 554,817</w:t>
      </w:r>
      <w:r w:rsidRPr="00151EE8">
        <w:rPr>
          <w:sz w:val="24"/>
          <w:szCs w:val="24"/>
        </w:rPr>
        <w:t xml:space="preserve"> тыс. рублей, в том числе условно утвержденные расходы в сумме 469,297 тыс. руб., и на 2025 год в сумме </w:t>
      </w:r>
      <w:r w:rsidR="006E18D1">
        <w:rPr>
          <w:sz w:val="24"/>
          <w:szCs w:val="24"/>
        </w:rPr>
        <w:t>21 148,019</w:t>
      </w:r>
      <w:r w:rsidRPr="00151EE8">
        <w:rPr>
          <w:sz w:val="24"/>
          <w:szCs w:val="24"/>
        </w:rPr>
        <w:t xml:space="preserve"> тыс. рублей, в том числе условно утвержденные расходы в сумме 996,646 тыс. рублей.</w:t>
      </w:r>
    </w:p>
    <w:p w:rsidR="00151EE8" w:rsidRDefault="00151EE8" w:rsidP="00151EE8">
      <w:pPr>
        <w:widowControl/>
        <w:tabs>
          <w:tab w:val="left" w:pos="142"/>
        </w:tabs>
        <w:adjustRightInd/>
        <w:ind w:firstLine="851"/>
        <w:jc w:val="both"/>
        <w:rPr>
          <w:sz w:val="24"/>
          <w:szCs w:val="24"/>
        </w:rPr>
      </w:pPr>
      <w:r w:rsidRPr="00151EE8">
        <w:rPr>
          <w:sz w:val="24"/>
          <w:szCs w:val="24"/>
        </w:rPr>
        <w:t>•</w:t>
      </w:r>
      <w:r w:rsidRPr="00151EE8">
        <w:rPr>
          <w:sz w:val="24"/>
          <w:szCs w:val="24"/>
        </w:rPr>
        <w:tab/>
        <w:t>прогнозируемый дефицит местного бюджета на 2024 год в сумме 0,00 тыс. рублей и на 2025 год в сумме 0,000 тыс. рублей.</w:t>
      </w:r>
    </w:p>
    <w:p w:rsidR="00BE3395" w:rsidRDefault="00BE3395" w:rsidP="00BE3395">
      <w:pPr>
        <w:widowControl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105D76">
        <w:rPr>
          <w:sz w:val="24"/>
          <w:szCs w:val="24"/>
        </w:rPr>
        <w:t>7</w:t>
      </w:r>
      <w:r>
        <w:rPr>
          <w:sz w:val="24"/>
          <w:szCs w:val="24"/>
        </w:rPr>
        <w:t xml:space="preserve"> изложить в новой редакции: </w:t>
      </w:r>
      <w:proofErr w:type="gramStart"/>
      <w:r>
        <w:rPr>
          <w:sz w:val="24"/>
          <w:szCs w:val="24"/>
        </w:rPr>
        <w:t>«</w:t>
      </w:r>
      <w:r w:rsidRPr="00400D5E">
        <w:rPr>
          <w:sz w:val="24"/>
          <w:szCs w:val="24"/>
        </w:rPr>
        <w:t>Утвердить в пределах о</w:t>
      </w:r>
      <w:r>
        <w:rPr>
          <w:sz w:val="24"/>
          <w:szCs w:val="24"/>
        </w:rPr>
        <w:t>бщего объема доходов местного бюджета</w:t>
      </w:r>
      <w:r w:rsidRPr="00400D5E">
        <w:rPr>
          <w:sz w:val="24"/>
          <w:szCs w:val="24"/>
        </w:rPr>
        <w:t xml:space="preserve">, установленного пунктами 1 и 2 настоящего решения, объем межбюджетных трансфертов, получаемых из </w:t>
      </w:r>
      <w:r w:rsidRPr="00400D5E">
        <w:rPr>
          <w:bCs/>
          <w:color w:val="000000"/>
          <w:sz w:val="24"/>
          <w:szCs w:val="24"/>
        </w:rPr>
        <w:t xml:space="preserve">других бюджетов бюджетной системы </w:t>
      </w:r>
      <w:r w:rsidRPr="00400D5E">
        <w:rPr>
          <w:bCs/>
          <w:color w:val="000000"/>
          <w:sz w:val="24"/>
          <w:szCs w:val="24"/>
        </w:rPr>
        <w:lastRenderedPageBreak/>
        <w:t xml:space="preserve">Российской Федерации </w:t>
      </w:r>
      <w:r w:rsidRPr="00400D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2E63A3">
        <w:rPr>
          <w:sz w:val="24"/>
          <w:szCs w:val="24"/>
        </w:rPr>
        <w:t>3</w:t>
      </w:r>
      <w:r w:rsidRPr="00400D5E">
        <w:rPr>
          <w:sz w:val="24"/>
          <w:szCs w:val="24"/>
        </w:rPr>
        <w:t xml:space="preserve"> год в общей сумме </w:t>
      </w:r>
      <w:r w:rsidR="002E63A3">
        <w:rPr>
          <w:sz w:val="24"/>
          <w:szCs w:val="24"/>
        </w:rPr>
        <w:t>12 934,820</w:t>
      </w:r>
      <w:r>
        <w:rPr>
          <w:sz w:val="24"/>
          <w:szCs w:val="24"/>
        </w:rPr>
        <w:t xml:space="preserve"> </w:t>
      </w:r>
      <w:r w:rsidRPr="00400D5E">
        <w:rPr>
          <w:sz w:val="24"/>
          <w:szCs w:val="24"/>
        </w:rPr>
        <w:t>тысяч рублей, на плановый период 20</w:t>
      </w:r>
      <w:r>
        <w:rPr>
          <w:sz w:val="24"/>
          <w:szCs w:val="24"/>
        </w:rPr>
        <w:t>2</w:t>
      </w:r>
      <w:r w:rsidR="002E63A3">
        <w:rPr>
          <w:sz w:val="24"/>
          <w:szCs w:val="24"/>
        </w:rPr>
        <w:t>4</w:t>
      </w:r>
      <w:r w:rsidRPr="00400D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2E63A3">
        <w:rPr>
          <w:sz w:val="24"/>
          <w:szCs w:val="24"/>
        </w:rPr>
        <w:t>5</w:t>
      </w:r>
      <w:r w:rsidRPr="00400D5E">
        <w:rPr>
          <w:sz w:val="24"/>
          <w:szCs w:val="24"/>
        </w:rPr>
        <w:t xml:space="preserve"> годов в общих суммах </w:t>
      </w:r>
      <w:r w:rsidR="002E63A3">
        <w:rPr>
          <w:sz w:val="24"/>
          <w:szCs w:val="24"/>
        </w:rPr>
        <w:t>7 268,520</w:t>
      </w:r>
      <w:r w:rsidRPr="00400D5E">
        <w:rPr>
          <w:sz w:val="24"/>
          <w:szCs w:val="24"/>
        </w:rPr>
        <w:t xml:space="preserve"> тысяч рублей и </w:t>
      </w:r>
      <w:r w:rsidR="002E63A3">
        <w:rPr>
          <w:sz w:val="24"/>
          <w:szCs w:val="24"/>
        </w:rPr>
        <w:t>9 918,720</w:t>
      </w:r>
      <w:r w:rsidRPr="00400D5E">
        <w:rPr>
          <w:sz w:val="24"/>
          <w:szCs w:val="24"/>
        </w:rPr>
        <w:t xml:space="preserve"> тысяч рублей</w:t>
      </w:r>
      <w:proofErr w:type="gramEnd"/>
    </w:p>
    <w:p w:rsidR="00EE25EC" w:rsidRDefault="00EE25EC" w:rsidP="00BE3395">
      <w:pPr>
        <w:widowControl/>
        <w:adjustRightInd/>
        <w:ind w:firstLine="709"/>
        <w:jc w:val="both"/>
        <w:rPr>
          <w:sz w:val="24"/>
          <w:szCs w:val="24"/>
        </w:rPr>
      </w:pPr>
      <w:r w:rsidRPr="00EE25EC">
        <w:rPr>
          <w:sz w:val="24"/>
          <w:szCs w:val="24"/>
        </w:rPr>
        <w:t>Пункт 12 изложить в новой редакции: «Утвердить дорожный фонд Лисинского сельского поселения Тосненского района Ленинградской области на 202</w:t>
      </w:r>
      <w:r w:rsidR="005F5476">
        <w:rPr>
          <w:sz w:val="24"/>
          <w:szCs w:val="24"/>
        </w:rPr>
        <w:t>3</w:t>
      </w:r>
      <w:r w:rsidRPr="00EE25EC">
        <w:rPr>
          <w:sz w:val="24"/>
          <w:szCs w:val="24"/>
        </w:rPr>
        <w:t xml:space="preserve"> год в сумме </w:t>
      </w:r>
      <w:r w:rsidR="005F5476">
        <w:rPr>
          <w:sz w:val="24"/>
          <w:szCs w:val="24"/>
        </w:rPr>
        <w:t>3 562,58282</w:t>
      </w:r>
      <w:r w:rsidRPr="00EE25EC">
        <w:rPr>
          <w:sz w:val="24"/>
          <w:szCs w:val="24"/>
        </w:rPr>
        <w:t xml:space="preserve"> тысяч рублей и на плановый период 202</w:t>
      </w:r>
      <w:r w:rsidR="005F5476">
        <w:rPr>
          <w:sz w:val="24"/>
          <w:szCs w:val="24"/>
        </w:rPr>
        <w:t>4</w:t>
      </w:r>
      <w:r w:rsidRPr="00EE25EC">
        <w:rPr>
          <w:sz w:val="24"/>
          <w:szCs w:val="24"/>
        </w:rPr>
        <w:t xml:space="preserve"> и 202</w:t>
      </w:r>
      <w:r w:rsidR="005F5476">
        <w:rPr>
          <w:sz w:val="24"/>
          <w:szCs w:val="24"/>
        </w:rPr>
        <w:t>5</w:t>
      </w:r>
      <w:r w:rsidRPr="00EE25EC">
        <w:rPr>
          <w:sz w:val="24"/>
          <w:szCs w:val="24"/>
        </w:rPr>
        <w:t xml:space="preserve"> годов в сумме 2 </w:t>
      </w:r>
      <w:r w:rsidR="005F5476">
        <w:rPr>
          <w:sz w:val="24"/>
          <w:szCs w:val="24"/>
        </w:rPr>
        <w:t>350</w:t>
      </w:r>
      <w:r w:rsidRPr="00EE25EC">
        <w:rPr>
          <w:sz w:val="24"/>
          <w:szCs w:val="24"/>
        </w:rPr>
        <w:t xml:space="preserve">,000 тысяч рублей и 2 </w:t>
      </w:r>
      <w:r w:rsidR="005F5476">
        <w:rPr>
          <w:sz w:val="24"/>
          <w:szCs w:val="24"/>
        </w:rPr>
        <w:t>400</w:t>
      </w:r>
      <w:r w:rsidRPr="00EE25EC">
        <w:rPr>
          <w:sz w:val="24"/>
          <w:szCs w:val="24"/>
        </w:rPr>
        <w:t>,000 тысяч рублей соответственно».</w:t>
      </w:r>
    </w:p>
    <w:p w:rsidR="005F5476" w:rsidRPr="005F5476" w:rsidRDefault="00BE3395" w:rsidP="005F54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</w:t>
      </w:r>
      <w:r w:rsidR="00803D22">
        <w:rPr>
          <w:sz w:val="24"/>
          <w:szCs w:val="24"/>
        </w:rPr>
        <w:t>3</w:t>
      </w:r>
      <w:r>
        <w:rPr>
          <w:sz w:val="24"/>
          <w:szCs w:val="24"/>
        </w:rPr>
        <w:t xml:space="preserve"> изложить в новой редакции: «</w:t>
      </w:r>
      <w:r w:rsidR="005F5476" w:rsidRPr="005F5476">
        <w:rPr>
          <w:sz w:val="24"/>
          <w:szCs w:val="24"/>
        </w:rPr>
        <w:t>Утвердить расходы на обеспечение деятельности исполнительных органов местного самоуправления:</w:t>
      </w:r>
    </w:p>
    <w:p w:rsidR="005F5476" w:rsidRPr="005F5476" w:rsidRDefault="005F5476" w:rsidP="005F5476">
      <w:pPr>
        <w:ind w:firstLine="709"/>
        <w:jc w:val="both"/>
        <w:rPr>
          <w:sz w:val="24"/>
          <w:szCs w:val="24"/>
        </w:rPr>
      </w:pPr>
      <w:r w:rsidRPr="005F5476">
        <w:rPr>
          <w:sz w:val="24"/>
          <w:szCs w:val="24"/>
        </w:rPr>
        <w:t xml:space="preserve">на 2023 год в сумме </w:t>
      </w:r>
      <w:r w:rsidR="00B02488">
        <w:rPr>
          <w:sz w:val="24"/>
          <w:szCs w:val="24"/>
        </w:rPr>
        <w:t>6 621,873</w:t>
      </w:r>
      <w:r w:rsidRPr="005F5476">
        <w:rPr>
          <w:sz w:val="24"/>
          <w:szCs w:val="24"/>
        </w:rPr>
        <w:t xml:space="preserve"> тыс</w:t>
      </w:r>
      <w:r>
        <w:rPr>
          <w:sz w:val="24"/>
          <w:szCs w:val="24"/>
        </w:rPr>
        <w:t>.</w:t>
      </w:r>
      <w:r w:rsidRPr="005F5476">
        <w:rPr>
          <w:sz w:val="24"/>
          <w:szCs w:val="24"/>
        </w:rPr>
        <w:t xml:space="preserve"> рублей;</w:t>
      </w:r>
    </w:p>
    <w:p w:rsidR="005F5476" w:rsidRDefault="005F5476" w:rsidP="005F5476">
      <w:pPr>
        <w:ind w:firstLine="709"/>
        <w:jc w:val="both"/>
        <w:rPr>
          <w:sz w:val="24"/>
          <w:szCs w:val="24"/>
        </w:rPr>
      </w:pPr>
      <w:r w:rsidRPr="005F5476">
        <w:rPr>
          <w:sz w:val="24"/>
          <w:szCs w:val="24"/>
        </w:rPr>
        <w:t xml:space="preserve">на 2024 </w:t>
      </w:r>
      <w:r>
        <w:rPr>
          <w:sz w:val="24"/>
          <w:szCs w:val="24"/>
        </w:rPr>
        <w:t>год в сумме 5 640,321 тыс. рублей</w:t>
      </w:r>
    </w:p>
    <w:p w:rsidR="00BE3395" w:rsidRDefault="005F5476" w:rsidP="005F54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5F5476">
        <w:rPr>
          <w:sz w:val="24"/>
          <w:szCs w:val="24"/>
        </w:rPr>
        <w:t xml:space="preserve"> 2025 год</w:t>
      </w:r>
      <w:r>
        <w:rPr>
          <w:sz w:val="24"/>
          <w:szCs w:val="24"/>
        </w:rPr>
        <w:t xml:space="preserve"> в сумме 5 154,666 тыс. рублей»</w:t>
      </w:r>
      <w:r w:rsidR="00BE3395">
        <w:rPr>
          <w:sz w:val="24"/>
          <w:szCs w:val="24"/>
        </w:rPr>
        <w:t xml:space="preserve">  </w:t>
      </w:r>
    </w:p>
    <w:p w:rsidR="00151EE8" w:rsidRDefault="00151EE8" w:rsidP="00151EE8">
      <w:pPr>
        <w:ind w:firstLine="709"/>
        <w:jc w:val="both"/>
        <w:rPr>
          <w:sz w:val="24"/>
          <w:szCs w:val="24"/>
        </w:rPr>
      </w:pPr>
      <w:r w:rsidRPr="00151EE8">
        <w:rPr>
          <w:sz w:val="24"/>
          <w:szCs w:val="24"/>
        </w:rPr>
        <w:t>Приложение № 1 «Источники внутреннего финансирования дефицита  бюджета Лисинского сельского поселения Тосненского района Ленинградской области на 202</w:t>
      </w:r>
      <w:r>
        <w:rPr>
          <w:sz w:val="24"/>
          <w:szCs w:val="24"/>
        </w:rPr>
        <w:t>3</w:t>
      </w:r>
      <w:r w:rsidRPr="00151E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151EE8">
        <w:rPr>
          <w:sz w:val="24"/>
          <w:szCs w:val="24"/>
        </w:rPr>
        <w:t xml:space="preserve"> годы» изложить в новой редакции (Приложение №1)</w:t>
      </w:r>
    </w:p>
    <w:p w:rsidR="00BE3395" w:rsidRPr="00986F8F" w:rsidRDefault="00BE3395" w:rsidP="00BE33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Приложение № 2 «</w:t>
      </w:r>
      <w:r w:rsidRPr="00986F8F">
        <w:rPr>
          <w:sz w:val="24"/>
          <w:szCs w:val="24"/>
        </w:rPr>
        <w:t>Прогнозируемые поступления</w:t>
      </w:r>
      <w:r>
        <w:rPr>
          <w:sz w:val="24"/>
          <w:szCs w:val="24"/>
        </w:rPr>
        <w:t xml:space="preserve"> </w:t>
      </w:r>
      <w:r w:rsidRPr="00986F8F">
        <w:rPr>
          <w:sz w:val="24"/>
          <w:szCs w:val="24"/>
        </w:rPr>
        <w:t>налоговых, нена</w:t>
      </w:r>
      <w:r>
        <w:rPr>
          <w:sz w:val="24"/>
          <w:szCs w:val="24"/>
        </w:rPr>
        <w:t xml:space="preserve">логовых доходов и безвозмездных </w:t>
      </w:r>
      <w:r w:rsidRPr="00986F8F">
        <w:rPr>
          <w:sz w:val="24"/>
          <w:szCs w:val="24"/>
        </w:rPr>
        <w:t>поступлений</w:t>
      </w:r>
      <w:r>
        <w:rPr>
          <w:sz w:val="24"/>
          <w:szCs w:val="24"/>
        </w:rPr>
        <w:t xml:space="preserve"> </w:t>
      </w:r>
      <w:r w:rsidRPr="00986F8F">
        <w:rPr>
          <w:sz w:val="24"/>
          <w:szCs w:val="24"/>
        </w:rPr>
        <w:t>в бюджет Лисинского сельско</w:t>
      </w:r>
      <w:r>
        <w:rPr>
          <w:sz w:val="24"/>
          <w:szCs w:val="24"/>
        </w:rPr>
        <w:t xml:space="preserve">го поселения Тосненского района </w:t>
      </w:r>
      <w:r w:rsidRPr="00986F8F">
        <w:rPr>
          <w:sz w:val="24"/>
          <w:szCs w:val="24"/>
        </w:rPr>
        <w:t>Ленинградской области по кодам видов доходов</w:t>
      </w:r>
      <w:r>
        <w:rPr>
          <w:sz w:val="24"/>
          <w:szCs w:val="24"/>
        </w:rPr>
        <w:t xml:space="preserve"> </w:t>
      </w:r>
      <w:r w:rsidRPr="00986F8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2E63A3">
        <w:rPr>
          <w:sz w:val="24"/>
          <w:szCs w:val="24"/>
        </w:rPr>
        <w:t>3</w:t>
      </w:r>
      <w:r w:rsidRPr="00986F8F">
        <w:rPr>
          <w:sz w:val="24"/>
          <w:szCs w:val="24"/>
        </w:rPr>
        <w:t xml:space="preserve"> год и на плановый период 202</w:t>
      </w:r>
      <w:r w:rsidR="002E63A3">
        <w:rPr>
          <w:sz w:val="24"/>
          <w:szCs w:val="24"/>
        </w:rPr>
        <w:t>4</w:t>
      </w:r>
      <w:r w:rsidRPr="00986F8F">
        <w:rPr>
          <w:sz w:val="24"/>
          <w:szCs w:val="24"/>
        </w:rPr>
        <w:t xml:space="preserve"> и 202</w:t>
      </w:r>
      <w:r w:rsidR="002E63A3">
        <w:rPr>
          <w:sz w:val="24"/>
          <w:szCs w:val="24"/>
        </w:rPr>
        <w:t>5</w:t>
      </w:r>
      <w:r w:rsidRPr="00986F8F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изложить в новой редакции (Приложение №</w:t>
      </w:r>
      <w:r w:rsidR="00E36978">
        <w:rPr>
          <w:sz w:val="24"/>
          <w:szCs w:val="24"/>
        </w:rPr>
        <w:t xml:space="preserve"> </w:t>
      </w:r>
      <w:r w:rsidR="002E63A3">
        <w:rPr>
          <w:sz w:val="24"/>
          <w:szCs w:val="24"/>
        </w:rPr>
        <w:t>2</w:t>
      </w:r>
      <w:r>
        <w:rPr>
          <w:sz w:val="24"/>
          <w:szCs w:val="24"/>
        </w:rPr>
        <w:t xml:space="preserve">).         </w:t>
      </w:r>
    </w:p>
    <w:p w:rsidR="00BE3395" w:rsidRDefault="00BE3395" w:rsidP="00BE3395">
      <w:pPr>
        <w:widowControl/>
        <w:adjustRightInd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90FDD">
        <w:rPr>
          <w:sz w:val="24"/>
          <w:szCs w:val="24"/>
        </w:rPr>
        <w:t xml:space="preserve">Приложение № </w:t>
      </w:r>
      <w:r w:rsidR="007A503E">
        <w:rPr>
          <w:sz w:val="24"/>
          <w:szCs w:val="24"/>
        </w:rPr>
        <w:t>3</w:t>
      </w:r>
      <w:r w:rsidRPr="00390FDD">
        <w:rPr>
          <w:sz w:val="24"/>
          <w:szCs w:val="24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</w:t>
      </w:r>
      <w:r>
        <w:rPr>
          <w:sz w:val="24"/>
          <w:szCs w:val="24"/>
        </w:rPr>
        <w:t xml:space="preserve"> </w:t>
      </w:r>
      <w:r w:rsidRPr="00390FDD">
        <w:rPr>
          <w:sz w:val="24"/>
          <w:szCs w:val="24"/>
        </w:rPr>
        <w:t>группам и подгруппам видов расходов классификации расходов бюджетов, а т</w:t>
      </w:r>
      <w:r>
        <w:rPr>
          <w:sz w:val="24"/>
          <w:szCs w:val="24"/>
        </w:rPr>
        <w:t xml:space="preserve">акже по разделам и подразделам </w:t>
      </w:r>
      <w:r w:rsidRPr="00390FDD">
        <w:rPr>
          <w:sz w:val="24"/>
          <w:szCs w:val="24"/>
        </w:rPr>
        <w:t>классификации расходов бюджета Лисинского сельского поселения Тосненского района Ленинградской области на 20</w:t>
      </w:r>
      <w:r>
        <w:rPr>
          <w:sz w:val="24"/>
          <w:szCs w:val="24"/>
        </w:rPr>
        <w:t>2</w:t>
      </w:r>
      <w:r w:rsidR="00B02488">
        <w:rPr>
          <w:sz w:val="24"/>
          <w:szCs w:val="24"/>
        </w:rPr>
        <w:t>3</w:t>
      </w:r>
      <w:r w:rsidRPr="00390FDD">
        <w:rPr>
          <w:sz w:val="24"/>
          <w:szCs w:val="24"/>
        </w:rPr>
        <w:t xml:space="preserve"> год»</w:t>
      </w:r>
      <w:r w:rsidRPr="00390FDD">
        <w:rPr>
          <w:color w:val="000000"/>
          <w:spacing w:val="-8"/>
          <w:sz w:val="24"/>
          <w:szCs w:val="24"/>
        </w:rPr>
        <w:t xml:space="preserve"> изложить в новой редакции (Приложение № </w:t>
      </w:r>
      <w:r w:rsidR="00B02488">
        <w:rPr>
          <w:color w:val="000000"/>
          <w:spacing w:val="-8"/>
          <w:sz w:val="24"/>
          <w:szCs w:val="24"/>
        </w:rPr>
        <w:t>3</w:t>
      </w:r>
      <w:r w:rsidRPr="00390FDD">
        <w:rPr>
          <w:color w:val="000000"/>
          <w:spacing w:val="-8"/>
          <w:sz w:val="24"/>
          <w:szCs w:val="24"/>
        </w:rPr>
        <w:t>).</w:t>
      </w:r>
    </w:p>
    <w:p w:rsidR="00B02488" w:rsidRDefault="00B02488" w:rsidP="00B02488">
      <w:pPr>
        <w:widowControl/>
        <w:adjustRightInd/>
        <w:ind w:firstLine="708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Приложение № 4 «</w:t>
      </w:r>
      <w:r w:rsidRPr="00B02488">
        <w:rPr>
          <w:color w:val="000000"/>
          <w:spacing w:val="-8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Лисинского сельского поселения Тосненского района Ленинградской области на 202</w:t>
      </w:r>
      <w:r>
        <w:rPr>
          <w:color w:val="000000"/>
          <w:spacing w:val="-8"/>
          <w:sz w:val="24"/>
          <w:szCs w:val="24"/>
        </w:rPr>
        <w:t>4-2025</w:t>
      </w:r>
      <w:r w:rsidRPr="00B02488">
        <w:rPr>
          <w:color w:val="000000"/>
          <w:spacing w:val="-8"/>
          <w:sz w:val="24"/>
          <w:szCs w:val="24"/>
        </w:rPr>
        <w:t xml:space="preserve"> год</w:t>
      </w:r>
      <w:r>
        <w:rPr>
          <w:color w:val="000000"/>
          <w:spacing w:val="-8"/>
          <w:sz w:val="24"/>
          <w:szCs w:val="24"/>
        </w:rPr>
        <w:t>а</w:t>
      </w:r>
      <w:r w:rsidRPr="00B02488">
        <w:rPr>
          <w:color w:val="000000"/>
          <w:spacing w:val="-8"/>
          <w:sz w:val="24"/>
          <w:szCs w:val="24"/>
        </w:rPr>
        <w:t xml:space="preserve">» изложить </w:t>
      </w:r>
      <w:r>
        <w:rPr>
          <w:color w:val="000000"/>
          <w:spacing w:val="-8"/>
          <w:sz w:val="24"/>
          <w:szCs w:val="24"/>
        </w:rPr>
        <w:t>в новой редакции (Приложение № 4</w:t>
      </w:r>
      <w:r w:rsidRPr="00B02488">
        <w:rPr>
          <w:color w:val="000000"/>
          <w:spacing w:val="-8"/>
          <w:sz w:val="24"/>
          <w:szCs w:val="24"/>
        </w:rPr>
        <w:t>).</w:t>
      </w:r>
    </w:p>
    <w:p w:rsidR="00BE3395" w:rsidRDefault="00BE3395" w:rsidP="00BE3395">
      <w:pPr>
        <w:widowControl/>
        <w:adjustRightInd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              Приложение № </w:t>
      </w:r>
      <w:r w:rsidR="007A503E">
        <w:rPr>
          <w:color w:val="000000"/>
          <w:spacing w:val="-8"/>
          <w:sz w:val="24"/>
          <w:szCs w:val="24"/>
        </w:rPr>
        <w:t>5</w:t>
      </w:r>
      <w:r>
        <w:rPr>
          <w:color w:val="000000"/>
          <w:spacing w:val="-8"/>
          <w:sz w:val="24"/>
          <w:szCs w:val="24"/>
        </w:rPr>
        <w:t xml:space="preserve"> «</w:t>
      </w:r>
      <w:r w:rsidRPr="0099615D">
        <w:rPr>
          <w:sz w:val="24"/>
          <w:szCs w:val="24"/>
        </w:rPr>
        <w:t>Ведомственная структура расходов бюджета Лисинско</w:t>
      </w:r>
      <w:r>
        <w:rPr>
          <w:sz w:val="24"/>
          <w:szCs w:val="24"/>
        </w:rPr>
        <w:t>го</w:t>
      </w:r>
      <w:r w:rsidRPr="0099615D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99615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99615D">
        <w:rPr>
          <w:sz w:val="24"/>
          <w:szCs w:val="24"/>
        </w:rPr>
        <w:t xml:space="preserve"> Тосненского района Ленингра</w:t>
      </w:r>
      <w:r>
        <w:rPr>
          <w:sz w:val="24"/>
          <w:szCs w:val="24"/>
        </w:rPr>
        <w:t>дс</w:t>
      </w:r>
      <w:r w:rsidRPr="0099615D">
        <w:rPr>
          <w:sz w:val="24"/>
          <w:szCs w:val="24"/>
        </w:rPr>
        <w:t>кой области на 20</w:t>
      </w:r>
      <w:r>
        <w:rPr>
          <w:sz w:val="24"/>
          <w:szCs w:val="24"/>
        </w:rPr>
        <w:t>2</w:t>
      </w:r>
      <w:r w:rsidR="00B02488">
        <w:rPr>
          <w:sz w:val="24"/>
          <w:szCs w:val="24"/>
        </w:rPr>
        <w:t>3</w:t>
      </w:r>
      <w:r w:rsidRPr="0099615D">
        <w:rPr>
          <w:sz w:val="24"/>
          <w:szCs w:val="24"/>
        </w:rPr>
        <w:t xml:space="preserve"> год</w:t>
      </w:r>
      <w:r w:rsidRPr="0099615D">
        <w:rPr>
          <w:color w:val="000000"/>
          <w:spacing w:val="-8"/>
          <w:sz w:val="24"/>
          <w:szCs w:val="24"/>
        </w:rPr>
        <w:t xml:space="preserve">» изложить в новой редакции (Приложение № </w:t>
      </w:r>
      <w:r w:rsidR="00B02488">
        <w:rPr>
          <w:color w:val="000000"/>
          <w:spacing w:val="-8"/>
          <w:sz w:val="24"/>
          <w:szCs w:val="24"/>
        </w:rPr>
        <w:t>5</w:t>
      </w:r>
      <w:r w:rsidRPr="0099615D">
        <w:rPr>
          <w:color w:val="000000"/>
          <w:spacing w:val="-8"/>
          <w:sz w:val="24"/>
          <w:szCs w:val="24"/>
        </w:rPr>
        <w:t>).</w:t>
      </w:r>
    </w:p>
    <w:p w:rsidR="00B02488" w:rsidRDefault="00B02488" w:rsidP="00BE3395">
      <w:pPr>
        <w:widowControl/>
        <w:adjustRightInd/>
        <w:jc w:val="both"/>
        <w:rPr>
          <w:color w:val="000000"/>
          <w:spacing w:val="-8"/>
          <w:sz w:val="24"/>
          <w:szCs w:val="24"/>
        </w:rPr>
      </w:pPr>
      <w:r w:rsidRPr="00B02488">
        <w:rPr>
          <w:color w:val="000000"/>
          <w:spacing w:val="-8"/>
          <w:sz w:val="24"/>
          <w:szCs w:val="24"/>
        </w:rPr>
        <w:t xml:space="preserve">               Приложение № </w:t>
      </w:r>
      <w:r>
        <w:rPr>
          <w:color w:val="000000"/>
          <w:spacing w:val="-8"/>
          <w:sz w:val="24"/>
          <w:szCs w:val="24"/>
        </w:rPr>
        <w:t>6</w:t>
      </w:r>
      <w:r w:rsidRPr="00B02488">
        <w:rPr>
          <w:color w:val="000000"/>
          <w:spacing w:val="-8"/>
          <w:sz w:val="24"/>
          <w:szCs w:val="24"/>
        </w:rPr>
        <w:t xml:space="preserve"> «Ведомственная структура расходов бюджета Лисинского сельского поселения Тосненского района Ленинградской области на 202</w:t>
      </w:r>
      <w:r>
        <w:rPr>
          <w:color w:val="000000"/>
          <w:spacing w:val="-8"/>
          <w:sz w:val="24"/>
          <w:szCs w:val="24"/>
        </w:rPr>
        <w:t>4-2025</w:t>
      </w:r>
      <w:r w:rsidRPr="00B02488">
        <w:rPr>
          <w:color w:val="000000"/>
          <w:spacing w:val="-8"/>
          <w:sz w:val="24"/>
          <w:szCs w:val="24"/>
        </w:rPr>
        <w:t xml:space="preserve"> год</w:t>
      </w:r>
      <w:r>
        <w:rPr>
          <w:color w:val="000000"/>
          <w:spacing w:val="-8"/>
          <w:sz w:val="24"/>
          <w:szCs w:val="24"/>
        </w:rPr>
        <w:t>а</w:t>
      </w:r>
      <w:r w:rsidRPr="00B02488">
        <w:rPr>
          <w:color w:val="000000"/>
          <w:spacing w:val="-8"/>
          <w:sz w:val="24"/>
          <w:szCs w:val="24"/>
        </w:rPr>
        <w:t xml:space="preserve">» изложить в новой редакции (Приложение № </w:t>
      </w:r>
      <w:r>
        <w:rPr>
          <w:color w:val="000000"/>
          <w:spacing w:val="-8"/>
          <w:sz w:val="24"/>
          <w:szCs w:val="24"/>
        </w:rPr>
        <w:t>6</w:t>
      </w:r>
      <w:r w:rsidRPr="00B02488">
        <w:rPr>
          <w:color w:val="000000"/>
          <w:spacing w:val="-8"/>
          <w:sz w:val="24"/>
          <w:szCs w:val="24"/>
        </w:rPr>
        <w:t>).</w:t>
      </w:r>
    </w:p>
    <w:p w:rsidR="00BE3395" w:rsidRDefault="00BE3395" w:rsidP="00BE3395">
      <w:pPr>
        <w:ind w:firstLine="720"/>
        <w:jc w:val="both"/>
        <w:rPr>
          <w:rFonts w:eastAsia="Arial Unicode MS"/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Приложение № </w:t>
      </w:r>
      <w:r w:rsidR="00B02488">
        <w:rPr>
          <w:color w:val="000000"/>
          <w:spacing w:val="-8"/>
          <w:sz w:val="24"/>
          <w:szCs w:val="24"/>
        </w:rPr>
        <w:t>8</w:t>
      </w:r>
      <w:r>
        <w:rPr>
          <w:color w:val="000000"/>
          <w:spacing w:val="-8"/>
          <w:sz w:val="24"/>
          <w:szCs w:val="24"/>
        </w:rPr>
        <w:t xml:space="preserve"> «</w:t>
      </w:r>
      <w:r>
        <w:rPr>
          <w:rFonts w:eastAsia="Arial Unicode MS"/>
          <w:color w:val="000000"/>
          <w:spacing w:val="-8"/>
          <w:sz w:val="24"/>
          <w:szCs w:val="24"/>
        </w:rPr>
        <w:t>Распределение бюджетных ассигнований дорожного фонда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</w:t>
      </w:r>
      <w:r w:rsidRPr="00C04B3A">
        <w:rPr>
          <w:rFonts w:eastAsia="Arial Unicode MS"/>
          <w:color w:val="000000"/>
          <w:spacing w:val="-8"/>
          <w:sz w:val="24"/>
          <w:szCs w:val="24"/>
        </w:rPr>
        <w:t xml:space="preserve"> на 20</w:t>
      </w:r>
      <w:r>
        <w:rPr>
          <w:rFonts w:eastAsia="Arial Unicode MS"/>
          <w:color w:val="000000"/>
          <w:spacing w:val="-8"/>
          <w:sz w:val="24"/>
          <w:szCs w:val="24"/>
        </w:rPr>
        <w:t>2</w:t>
      </w:r>
      <w:r w:rsidR="00B02488">
        <w:rPr>
          <w:rFonts w:eastAsia="Arial Unicode MS"/>
          <w:color w:val="000000"/>
          <w:spacing w:val="-8"/>
          <w:sz w:val="24"/>
          <w:szCs w:val="24"/>
        </w:rPr>
        <w:t>3</w:t>
      </w:r>
      <w:r w:rsidRPr="00C04B3A">
        <w:rPr>
          <w:rFonts w:eastAsia="Arial Unicode MS"/>
          <w:color w:val="000000"/>
          <w:spacing w:val="-8"/>
          <w:sz w:val="24"/>
          <w:szCs w:val="24"/>
        </w:rPr>
        <w:t xml:space="preserve"> год</w:t>
      </w:r>
      <w:r w:rsidR="00B02488">
        <w:rPr>
          <w:rFonts w:eastAsia="Arial Unicode MS"/>
          <w:color w:val="000000"/>
          <w:spacing w:val="-8"/>
          <w:sz w:val="24"/>
          <w:szCs w:val="24"/>
        </w:rPr>
        <w:t xml:space="preserve"> и на плановый период 2024</w:t>
      </w:r>
      <w:r>
        <w:rPr>
          <w:rFonts w:eastAsia="Arial Unicode MS"/>
          <w:color w:val="000000"/>
          <w:spacing w:val="-8"/>
          <w:sz w:val="24"/>
          <w:szCs w:val="24"/>
        </w:rPr>
        <w:t xml:space="preserve"> и 202</w:t>
      </w:r>
      <w:r w:rsidR="00B02488">
        <w:rPr>
          <w:rFonts w:eastAsia="Arial Unicode MS"/>
          <w:color w:val="000000"/>
          <w:spacing w:val="-8"/>
          <w:sz w:val="24"/>
          <w:szCs w:val="24"/>
        </w:rPr>
        <w:t>5</w:t>
      </w:r>
      <w:r>
        <w:rPr>
          <w:rFonts w:eastAsia="Arial Unicode MS"/>
          <w:color w:val="000000"/>
          <w:spacing w:val="-8"/>
          <w:sz w:val="24"/>
          <w:szCs w:val="24"/>
        </w:rPr>
        <w:t xml:space="preserve"> годов» </w:t>
      </w:r>
      <w:proofErr w:type="gramStart"/>
      <w:r>
        <w:rPr>
          <w:rFonts w:eastAsia="Arial Unicode MS"/>
          <w:color w:val="000000"/>
          <w:spacing w:val="-8"/>
          <w:sz w:val="24"/>
          <w:szCs w:val="24"/>
        </w:rPr>
        <w:t xml:space="preserve">( </w:t>
      </w:r>
      <w:proofErr w:type="gramEnd"/>
      <w:r>
        <w:rPr>
          <w:rFonts w:eastAsia="Arial Unicode MS"/>
          <w:color w:val="000000"/>
          <w:spacing w:val="-8"/>
          <w:sz w:val="24"/>
          <w:szCs w:val="24"/>
        </w:rPr>
        <w:t xml:space="preserve">Приложение № </w:t>
      </w:r>
      <w:r w:rsidR="00B02488">
        <w:rPr>
          <w:rFonts w:eastAsia="Arial Unicode MS"/>
          <w:color w:val="000000"/>
          <w:spacing w:val="-8"/>
          <w:sz w:val="24"/>
          <w:szCs w:val="24"/>
        </w:rPr>
        <w:t>7</w:t>
      </w:r>
      <w:r>
        <w:rPr>
          <w:rFonts w:eastAsia="Arial Unicode MS"/>
          <w:color w:val="000000"/>
          <w:spacing w:val="-8"/>
          <w:sz w:val="24"/>
          <w:szCs w:val="24"/>
        </w:rPr>
        <w:t>).</w:t>
      </w:r>
    </w:p>
    <w:p w:rsidR="00BE3395" w:rsidRDefault="00BE3395" w:rsidP="00BE3395">
      <w:pPr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   </w:t>
      </w:r>
      <w:r>
        <w:rPr>
          <w:sz w:val="24"/>
          <w:szCs w:val="24"/>
        </w:rPr>
        <w:t>2</w:t>
      </w:r>
      <w:r w:rsidRPr="00D45BFB">
        <w:rPr>
          <w:sz w:val="24"/>
          <w:szCs w:val="24"/>
        </w:rPr>
        <w:t xml:space="preserve">. </w:t>
      </w:r>
      <w:r w:rsidRPr="0099615D">
        <w:rPr>
          <w:color w:val="000000"/>
          <w:spacing w:val="-8"/>
          <w:sz w:val="24"/>
          <w:szCs w:val="24"/>
        </w:rPr>
        <w:t>Настоящее решение опубликовать на официальном сайте администрации Лисинского сельског</w:t>
      </w:r>
      <w:r>
        <w:rPr>
          <w:color w:val="000000"/>
          <w:spacing w:val="-8"/>
          <w:sz w:val="24"/>
          <w:szCs w:val="24"/>
        </w:rPr>
        <w:t xml:space="preserve">о поселения Тосненского района </w:t>
      </w:r>
      <w:r w:rsidRPr="0099615D">
        <w:rPr>
          <w:color w:val="000000"/>
          <w:spacing w:val="-8"/>
          <w:sz w:val="24"/>
          <w:szCs w:val="24"/>
        </w:rPr>
        <w:t xml:space="preserve">Ленинградской области - </w:t>
      </w:r>
      <w:hyperlink r:id="rId6" w:history="1">
        <w:r w:rsidRPr="00786771">
          <w:rPr>
            <w:rStyle w:val="a3"/>
            <w:spacing w:val="-8"/>
            <w:sz w:val="24"/>
            <w:szCs w:val="24"/>
            <w:lang w:val="en-US"/>
          </w:rPr>
          <w:t>www</w:t>
        </w:r>
        <w:r w:rsidRPr="00786771">
          <w:rPr>
            <w:rStyle w:val="a3"/>
            <w:spacing w:val="-8"/>
            <w:sz w:val="24"/>
            <w:szCs w:val="24"/>
          </w:rPr>
          <w:t>.</w:t>
        </w:r>
        <w:proofErr w:type="spellStart"/>
        <w:r w:rsidRPr="00786771">
          <w:rPr>
            <w:rStyle w:val="a3"/>
            <w:spacing w:val="-8"/>
            <w:sz w:val="24"/>
            <w:szCs w:val="24"/>
            <w:lang w:val="en-US"/>
          </w:rPr>
          <w:t>adm</w:t>
        </w:r>
        <w:proofErr w:type="spellEnd"/>
        <w:r w:rsidRPr="00786771">
          <w:rPr>
            <w:rStyle w:val="a3"/>
            <w:spacing w:val="-8"/>
            <w:sz w:val="24"/>
            <w:szCs w:val="24"/>
          </w:rPr>
          <w:t>-</w:t>
        </w:r>
        <w:proofErr w:type="spellStart"/>
        <w:r w:rsidRPr="00786771">
          <w:rPr>
            <w:rStyle w:val="a3"/>
            <w:spacing w:val="-8"/>
            <w:sz w:val="24"/>
            <w:szCs w:val="24"/>
            <w:lang w:val="en-US"/>
          </w:rPr>
          <w:t>lisino</w:t>
        </w:r>
        <w:proofErr w:type="spellEnd"/>
        <w:r w:rsidRPr="00786771">
          <w:rPr>
            <w:rStyle w:val="a3"/>
            <w:spacing w:val="-8"/>
            <w:sz w:val="24"/>
            <w:szCs w:val="24"/>
          </w:rPr>
          <w:t>.</w:t>
        </w:r>
        <w:proofErr w:type="spellStart"/>
        <w:r w:rsidRPr="00786771">
          <w:rPr>
            <w:rStyle w:val="a3"/>
            <w:spacing w:val="-8"/>
            <w:sz w:val="24"/>
            <w:szCs w:val="24"/>
            <w:lang w:val="en-US"/>
          </w:rPr>
          <w:t>ru</w:t>
        </w:r>
        <w:proofErr w:type="spellEnd"/>
      </w:hyperlink>
      <w:r w:rsidRPr="0099615D">
        <w:rPr>
          <w:color w:val="000000"/>
          <w:spacing w:val="-8"/>
          <w:sz w:val="24"/>
          <w:szCs w:val="24"/>
        </w:rPr>
        <w:t>.</w:t>
      </w:r>
    </w:p>
    <w:p w:rsidR="00BE3395" w:rsidRPr="00D45BFB" w:rsidRDefault="00BE3395" w:rsidP="00BE3395">
      <w:pPr>
        <w:ind w:firstLine="709"/>
        <w:jc w:val="both"/>
        <w:rPr>
          <w:sz w:val="24"/>
          <w:szCs w:val="24"/>
        </w:rPr>
      </w:pPr>
    </w:p>
    <w:p w:rsidR="00BE3395" w:rsidRDefault="00BE3395" w:rsidP="00BE3395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:rsidR="00BE3395" w:rsidRDefault="00BE3395" w:rsidP="00BE3395">
      <w:pPr>
        <w:shd w:val="clear" w:color="auto" w:fill="FFFFFF"/>
        <w:ind w:firstLine="709"/>
        <w:jc w:val="both"/>
        <w:rPr>
          <w:color w:val="000000"/>
          <w:spacing w:val="-8"/>
          <w:sz w:val="24"/>
          <w:szCs w:val="24"/>
        </w:rPr>
      </w:pPr>
    </w:p>
    <w:p w:rsidR="00BE3395" w:rsidRDefault="00BE3395" w:rsidP="00BE3395">
      <w:pPr>
        <w:shd w:val="clear" w:color="auto" w:fill="FFFFFF"/>
        <w:rPr>
          <w:sz w:val="24"/>
          <w:szCs w:val="24"/>
        </w:rPr>
      </w:pPr>
      <w:r w:rsidRPr="004A0ADA">
        <w:rPr>
          <w:color w:val="000000"/>
          <w:spacing w:val="-8"/>
          <w:sz w:val="24"/>
          <w:szCs w:val="24"/>
        </w:rPr>
        <w:t xml:space="preserve">        </w:t>
      </w:r>
      <w:r w:rsidRPr="004A0ADA">
        <w:rPr>
          <w:sz w:val="24"/>
          <w:szCs w:val="24"/>
        </w:rPr>
        <w:t>Глава Лисинского сельского поселения</w:t>
      </w:r>
    </w:p>
    <w:p w:rsidR="00D628B5" w:rsidRPr="002E7DC4" w:rsidRDefault="00BE3395" w:rsidP="002E7DC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Тосненского района Ленинградской области                               </w:t>
      </w:r>
      <w:r w:rsidR="002E7DC4">
        <w:rPr>
          <w:sz w:val="24"/>
          <w:szCs w:val="24"/>
        </w:rPr>
        <w:t xml:space="preserve">                      А.И. Уткин</w:t>
      </w:r>
    </w:p>
    <w:p w:rsidR="00D628B5" w:rsidRDefault="00D628B5"/>
    <w:p w:rsidR="00D628B5" w:rsidRDefault="00D628B5"/>
    <w:sectPr w:rsidR="00D628B5" w:rsidSect="002E7D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372"/>
    <w:multiLevelType w:val="hybridMultilevel"/>
    <w:tmpl w:val="5CB6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A3249"/>
    <w:multiLevelType w:val="hybridMultilevel"/>
    <w:tmpl w:val="897A9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9A"/>
    <w:rsid w:val="00091D52"/>
    <w:rsid w:val="000A179A"/>
    <w:rsid w:val="000B0148"/>
    <w:rsid w:val="000E5C23"/>
    <w:rsid w:val="00105D76"/>
    <w:rsid w:val="001072E9"/>
    <w:rsid w:val="00151EE8"/>
    <w:rsid w:val="00222B4B"/>
    <w:rsid w:val="002E63A3"/>
    <w:rsid w:val="002E7DC4"/>
    <w:rsid w:val="002F14D4"/>
    <w:rsid w:val="00335743"/>
    <w:rsid w:val="003F5255"/>
    <w:rsid w:val="003F6655"/>
    <w:rsid w:val="0043519C"/>
    <w:rsid w:val="004F2AE0"/>
    <w:rsid w:val="005F5476"/>
    <w:rsid w:val="006E18D1"/>
    <w:rsid w:val="007462E7"/>
    <w:rsid w:val="007A503E"/>
    <w:rsid w:val="00803D22"/>
    <w:rsid w:val="00965B7F"/>
    <w:rsid w:val="00B02488"/>
    <w:rsid w:val="00BE3395"/>
    <w:rsid w:val="00C06B32"/>
    <w:rsid w:val="00C32085"/>
    <w:rsid w:val="00CA3D74"/>
    <w:rsid w:val="00D5497A"/>
    <w:rsid w:val="00D628B5"/>
    <w:rsid w:val="00DB4A09"/>
    <w:rsid w:val="00E36978"/>
    <w:rsid w:val="00E5184F"/>
    <w:rsid w:val="00E80257"/>
    <w:rsid w:val="00EE25EC"/>
    <w:rsid w:val="00F370D2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BE33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F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BE33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F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li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2023-04-13T06:52:00Z</cp:lastPrinted>
  <dcterms:created xsi:type="dcterms:W3CDTF">2021-04-07T14:00:00Z</dcterms:created>
  <dcterms:modified xsi:type="dcterms:W3CDTF">2023-04-13T06:52:00Z</dcterms:modified>
</cp:coreProperties>
</file>