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FCD9" w14:textId="77777777" w:rsidR="00194AC1" w:rsidRDefault="00194AC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4C9CC8E" w14:textId="77777777" w:rsidR="00194AC1" w:rsidRDefault="00C84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ЛИСИНСКОЕ СЕЛЬСКОЕ ПОСЕЛЕНИЕ</w:t>
      </w:r>
    </w:p>
    <w:p w14:paraId="1CB90E26" w14:textId="77777777" w:rsidR="00194AC1" w:rsidRDefault="00C84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ТОСНЕНСКОГО РАЙОНА ЛЕНИНГРАДСКОЙ ОБЛАСТИ</w:t>
      </w:r>
    </w:p>
    <w:p w14:paraId="026081E1" w14:textId="77777777" w:rsidR="00194AC1" w:rsidRDefault="00194A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633F72" w14:textId="77777777" w:rsidR="00194AC1" w:rsidRDefault="00C84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3985E6C9" w14:textId="77777777" w:rsidR="00194AC1" w:rsidRDefault="00194A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0F38CDA" w14:textId="77777777" w:rsidR="00194AC1" w:rsidRDefault="00C843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7A6F6D3F" w14:textId="77777777" w:rsidR="00194AC1" w:rsidRDefault="00194AC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BEF2DD" w14:textId="77777777" w:rsidR="00194AC1" w:rsidRDefault="00C843FD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14.08.2024 № 45</w:t>
      </w:r>
    </w:p>
    <w:p w14:paraId="7B77CE31" w14:textId="77777777" w:rsidR="00194AC1" w:rsidRDefault="00194AC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3E2E19B3" w14:textId="77777777" w:rsidR="00194AC1" w:rsidRDefault="00C843FD">
      <w:pPr>
        <w:spacing w:after="0" w:line="276" w:lineRule="auto"/>
        <w:ind w:right="4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 по закрытию личного приема в администрации муниципального </w:t>
      </w:r>
      <w:r>
        <w:rPr>
          <w:rFonts w:ascii="Times New Roman" w:hAnsi="Times New Roman"/>
          <w:sz w:val="28"/>
          <w:szCs w:val="28"/>
        </w:rPr>
        <w:t>образования Лисинского сельского поселения Тосненского района Ленинградской области</w:t>
      </w:r>
    </w:p>
    <w:p w14:paraId="099CB116" w14:textId="77777777" w:rsidR="00194AC1" w:rsidRDefault="00C843FD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B42504A" w14:textId="77777777" w:rsidR="00194AC1" w:rsidRDefault="00C843FD">
      <w:pPr>
        <w:spacing w:after="0" w:line="276" w:lineRule="auto"/>
        <w:ind w:right="-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Распоряжением Правительства Ленинградской области от 09.08.2024 № 474-р «О внесении изменений в распоряжение Правительства Ленинградской области от 28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 2015 года № 585-р «Об утверждении типового (рекомендованного)перечня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услуг»», Уставом Лисинского сельского поселения Тосненского муниципального района Ленинградской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1A0F02AC" w14:textId="77777777" w:rsidR="00194AC1" w:rsidRDefault="00194A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CE64784" w14:textId="77777777" w:rsidR="00194AC1" w:rsidRDefault="00C843FD">
      <w:pPr>
        <w:pStyle w:val="ab"/>
        <w:spacing w:after="0" w:line="276" w:lineRule="auto"/>
        <w:ind w:left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перечень муниципальных услуг по закрытию личного приема граждан,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14:paraId="39527449" w14:textId="77777777" w:rsidR="00194AC1" w:rsidRDefault="00C843FD">
      <w:pPr>
        <w:spacing w:after="0"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2.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Настоящее распоряжение вступает в силу с момента подписания.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43EC7D" w14:textId="77777777" w:rsidR="00194AC1" w:rsidRDefault="00C843FD">
      <w:pPr>
        <w:spacing w:after="0"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3.  Обнародовать настоящее распоряжение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Лисинское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Тосненского муниципального района Ленинградской области в информационно-телекоммуникационной сети «Интернет» http://adm-lisino.ru/.</w:t>
      </w:r>
    </w:p>
    <w:p w14:paraId="67D43453" w14:textId="77777777" w:rsidR="00194AC1" w:rsidRDefault="00C843FD">
      <w:pPr>
        <w:pStyle w:val="ab"/>
        <w:spacing w:after="0" w:line="276" w:lineRule="auto"/>
        <w:ind w:left="0"/>
        <w:jc w:val="both"/>
      </w:pPr>
      <w:r>
        <w:rPr>
          <w:rFonts w:ascii="Times New Roman" w:eastAsia="Times New Roman" w:hAnsi="Times New Roman"/>
          <w:sz w:val="28"/>
          <w:szCs w:val="28"/>
        </w:rPr>
        <w:t>4.     Контроль за выполнением распоряжения оставляю за собой</w:t>
      </w:r>
    </w:p>
    <w:p w14:paraId="52E847D7" w14:textId="77777777" w:rsidR="00194AC1" w:rsidRDefault="00194AC1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3418EE54" w14:textId="77777777" w:rsidR="00194AC1" w:rsidRDefault="00194AC1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3B7BE395" w14:textId="77777777" w:rsidR="00194AC1" w:rsidRDefault="00194AC1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1AD6A785" w14:textId="77777777" w:rsidR="00194AC1" w:rsidRDefault="00C843FD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администрации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Ю.В.Кисель</w:t>
      </w:r>
      <w:proofErr w:type="spellEnd"/>
    </w:p>
    <w:p w14:paraId="37E54B5F" w14:textId="77777777" w:rsidR="00194AC1" w:rsidRDefault="00194AC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2893BDF" w14:textId="77777777" w:rsidR="00194AC1" w:rsidRDefault="00194AC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15CADB57" w14:textId="77777777" w:rsidR="00194AC1" w:rsidRDefault="00194AC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224D5FDD" w14:textId="77777777" w:rsidR="00194AC1" w:rsidRDefault="00194AC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0D63712A" w14:textId="77777777" w:rsidR="00194AC1" w:rsidRDefault="00194AC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3AF8FD7F" w14:textId="77777777" w:rsidR="00194AC1" w:rsidRDefault="00194AC1">
      <w:pPr>
        <w:spacing w:after="0" w:line="276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14:paraId="7D21D58A" w14:textId="77777777" w:rsidR="00194AC1" w:rsidRDefault="00194AC1">
      <w:pPr>
        <w:spacing w:after="0" w:line="276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14:paraId="1609F843" w14:textId="77777777" w:rsidR="00194AC1" w:rsidRDefault="00C843FD">
      <w:pPr>
        <w:spacing w:after="0" w:line="276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 к</w:t>
      </w:r>
    </w:p>
    <w:p w14:paraId="1785CFD3" w14:textId="77777777" w:rsidR="00194AC1" w:rsidRDefault="00C843FD">
      <w:pPr>
        <w:spacing w:after="0" w:line="276" w:lineRule="auto"/>
        <w:ind w:left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Распоряжению </w:t>
      </w:r>
      <w:r>
        <w:rPr>
          <w:rFonts w:ascii="Times New Roman" w:hAnsi="Times New Roman"/>
          <w:sz w:val="28"/>
          <w:szCs w:val="28"/>
        </w:rPr>
        <w:t>администрации Лисинского сельского поселения Тосненского района Ленинградской области от 14.08.2024 № 45</w:t>
      </w:r>
    </w:p>
    <w:p w14:paraId="03828EF3" w14:textId="77777777" w:rsidR="00194AC1" w:rsidRDefault="00194AC1">
      <w:pPr>
        <w:spacing w:after="0" w:line="276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14:paraId="42B2A3B8" w14:textId="77777777" w:rsidR="00194AC1" w:rsidRDefault="00C843FD">
      <w:pPr>
        <w:tabs>
          <w:tab w:val="left" w:pos="34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муниципальных услуг по закрытию личного приема в администрации муниципального образования Лисинского сельского поселения Тосненского района Ленинградской области</w:t>
      </w:r>
    </w:p>
    <w:p w14:paraId="5A3FA076" w14:textId="77777777" w:rsidR="00194AC1" w:rsidRDefault="00C843FD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 (АР 5);</w:t>
      </w:r>
    </w:p>
    <w:p w14:paraId="55FBA7CE" w14:textId="77777777" w:rsidR="00194AC1" w:rsidRDefault="00C843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Оформление согласия на передачу в поднаем жилого помещения, предоставленного по договору социального найма (АР 6);</w:t>
      </w:r>
    </w:p>
    <w:p w14:paraId="32617AFB" w14:textId="77777777" w:rsidR="00194AC1" w:rsidRDefault="00C843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Выдача справок об отказе от преимущественного права покупки доли в праве общей долевой собственности на жилые помещения (АР 7);</w:t>
      </w:r>
    </w:p>
    <w:p w14:paraId="60B7AD4C" w14:textId="77777777" w:rsidR="00194AC1" w:rsidRDefault="00C843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Предоставление объектов муниципального нежилого фонда во временное владение и (или) пользование (АР 19);</w:t>
      </w:r>
    </w:p>
    <w:p w14:paraId="01802CB5" w14:textId="77777777" w:rsidR="00194AC1" w:rsidRDefault="00C843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Предоставление сведений об объектах учета, содержащихся в реестре муниципального имущества (АР 54);</w:t>
      </w:r>
    </w:p>
    <w:p w14:paraId="2D3FC50A" w14:textId="77777777" w:rsidR="00194AC1" w:rsidRDefault="00C843FD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(АР 74).</w:t>
      </w:r>
    </w:p>
    <w:sectPr w:rsidR="00194AC1">
      <w:pgSz w:w="11906" w:h="16838"/>
      <w:pgMar w:top="426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FCFA3" w14:textId="77777777" w:rsidR="00C843FD" w:rsidRDefault="00C843FD">
      <w:pPr>
        <w:spacing w:after="0" w:line="240" w:lineRule="auto"/>
      </w:pPr>
      <w:r>
        <w:separator/>
      </w:r>
    </w:p>
  </w:endnote>
  <w:endnote w:type="continuationSeparator" w:id="0">
    <w:p w14:paraId="775C2210" w14:textId="77777777" w:rsidR="00C843FD" w:rsidRDefault="00C8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99B92" w14:textId="77777777" w:rsidR="00C843FD" w:rsidRDefault="00C843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7365E6" w14:textId="77777777" w:rsidR="00C843FD" w:rsidRDefault="00C84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4AC1"/>
    <w:rsid w:val="00194AC1"/>
    <w:rsid w:val="00C843FD"/>
    <w:rsid w:val="00F9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A8EA"/>
  <w15:docId w15:val="{CC89BB9C-B783-4D3D-9A8D-862E50C6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gency FB" w:eastAsia="Calibri" w:hAnsi="Agency FB" w:cs="Times New Roman"/>
        <w:sz w:val="21"/>
        <w:szCs w:val="21"/>
        <w:lang w:val="ru-RU" w:eastAsia="en-US" w:bidi="ar-SA"/>
      </w:rPr>
    </w:rPrDefault>
    <w:pPrDefault>
      <w:pPr>
        <w:autoSpaceDN w:val="0"/>
        <w:spacing w:after="160" w:line="300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8">
    <w:name w:val="heading 8"/>
    <w:basedOn w:val="a"/>
    <w:next w:val="a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9">
    <w:name w:val="heading 9"/>
    <w:basedOn w:val="a"/>
    <w:next w:val="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20">
    <w:name w:val="Заголовок 2 Знак"/>
    <w:rPr>
      <w:rFonts w:ascii="Calibri Light" w:eastAsia="SimSun" w:hAnsi="Calibri Light" w:cs="Times New Roman"/>
      <w:sz w:val="32"/>
      <w:szCs w:val="32"/>
    </w:rPr>
  </w:style>
  <w:style w:type="character" w:customStyle="1" w:styleId="30">
    <w:name w:val="Заголовок 3 Знак"/>
    <w:rPr>
      <w:rFonts w:ascii="Calibri Light" w:eastAsia="SimSun" w:hAnsi="Calibri Light" w:cs="Times New Roman"/>
      <w:sz w:val="32"/>
      <w:szCs w:val="32"/>
    </w:rPr>
  </w:style>
  <w:style w:type="character" w:customStyle="1" w:styleId="40">
    <w:name w:val="Заголовок 4 Знак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50">
    <w:name w:val="Заголовок 5 Знак"/>
    <w:rPr>
      <w:rFonts w:ascii="Calibri Light" w:eastAsia="SimSun" w:hAnsi="Calibri Light" w:cs="Times New Roman"/>
      <w:sz w:val="28"/>
      <w:szCs w:val="28"/>
    </w:rPr>
  </w:style>
  <w:style w:type="character" w:customStyle="1" w:styleId="60">
    <w:name w:val="Заголовок 6 Знак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70">
    <w:name w:val="Заголовок 7 Знак"/>
    <w:rPr>
      <w:rFonts w:ascii="Calibri Light" w:eastAsia="SimSun" w:hAnsi="Calibri Light" w:cs="Times New Roman"/>
      <w:sz w:val="24"/>
      <w:szCs w:val="24"/>
    </w:rPr>
  </w:style>
  <w:style w:type="character" w:customStyle="1" w:styleId="80">
    <w:name w:val="Заголовок 8 Знак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90">
    <w:name w:val="Заголовок 9 Знак"/>
    <w:rPr>
      <w:b/>
      <w:bCs/>
      <w:i/>
      <w:iCs/>
    </w:rPr>
  </w:style>
  <w:style w:type="paragraph" w:styleId="a3">
    <w:name w:val="caption"/>
    <w:basedOn w:val="a"/>
    <w:next w:val="a"/>
    <w:pPr>
      <w:spacing w:line="240" w:lineRule="auto"/>
    </w:pPr>
    <w:rPr>
      <w:b/>
      <w:bCs/>
      <w:color w:val="404040"/>
      <w:sz w:val="16"/>
      <w:szCs w:val="16"/>
    </w:rPr>
  </w:style>
  <w:style w:type="paragraph" w:customStyle="1" w:styleId="a4">
    <w:name w:val="Название"/>
    <w:basedOn w:val="a"/>
    <w:next w:val="a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a5">
    <w:name w:val="Название Знак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a6">
    <w:name w:val="Subtitle"/>
    <w:basedOn w:val="a"/>
    <w:next w:val="a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a7">
    <w:name w:val="Подзаголовок Знак"/>
    <w:rPr>
      <w:color w:val="44546A"/>
      <w:sz w:val="28"/>
      <w:szCs w:val="28"/>
    </w:rPr>
  </w:style>
  <w:style w:type="character" w:styleId="a8">
    <w:name w:val="Strong"/>
    <w:rPr>
      <w:b/>
      <w:bCs/>
    </w:rPr>
  </w:style>
  <w:style w:type="character" w:styleId="a9">
    <w:name w:val="Emphasis"/>
    <w:rPr>
      <w:i/>
      <w:iCs/>
      <w:color w:val="000000"/>
    </w:rPr>
  </w:style>
  <w:style w:type="paragraph" w:styleId="aa">
    <w:name w:val="No Spacing"/>
    <w:pPr>
      <w:suppressAutoHyphens/>
      <w:spacing w:after="0" w:line="240" w:lineRule="auto"/>
    </w:pPr>
  </w:style>
  <w:style w:type="paragraph" w:styleId="ab">
    <w:name w:val="List Paragraph"/>
    <w:basedOn w:val="a"/>
    <w:pPr>
      <w:ind w:left="720"/>
    </w:pPr>
  </w:style>
  <w:style w:type="paragraph" w:styleId="21">
    <w:name w:val="Quote"/>
    <w:basedOn w:val="a"/>
    <w:next w:val="a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22">
    <w:name w:val="Цитата 2 Знак"/>
    <w:rPr>
      <w:i/>
      <w:iCs/>
      <w:color w:val="7B7B7B"/>
      <w:sz w:val="24"/>
      <w:szCs w:val="24"/>
    </w:rPr>
  </w:style>
  <w:style w:type="paragraph" w:styleId="ac">
    <w:name w:val="Intense Quote"/>
    <w:basedOn w:val="a"/>
    <w:next w:val="a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ad">
    <w:name w:val="Выделенная цитата Знак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ae">
    <w:name w:val="Subtle Emphasis"/>
    <w:rPr>
      <w:i/>
      <w:iCs/>
      <w:color w:val="595959"/>
    </w:rPr>
  </w:style>
  <w:style w:type="character" w:styleId="af">
    <w:name w:val="Intense Emphasis"/>
    <w:rPr>
      <w:b/>
      <w:bCs/>
      <w:i/>
      <w:iCs/>
      <w:color w:val="auto"/>
    </w:rPr>
  </w:style>
  <w:style w:type="character" w:styleId="af0">
    <w:name w:val="Subtle Reference"/>
    <w:rPr>
      <w:caps w:val="0"/>
      <w:smallCaps/>
      <w:color w:val="404040"/>
      <w:spacing w:val="0"/>
      <w:u w:val="single" w:color="7F7F7F"/>
    </w:rPr>
  </w:style>
  <w:style w:type="character" w:styleId="af1">
    <w:name w:val="Intense Reference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</w:style>
  <w:style w:type="paragraph" w:styleId="af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dc:description/>
  <cp:lastModifiedBy>Снежана Андреева</cp:lastModifiedBy>
  <cp:revision>2</cp:revision>
  <cp:lastPrinted>2024-08-14T14:00:00Z</cp:lastPrinted>
  <dcterms:created xsi:type="dcterms:W3CDTF">2025-04-02T06:57:00Z</dcterms:created>
  <dcterms:modified xsi:type="dcterms:W3CDTF">2025-04-02T06:57:00Z</dcterms:modified>
</cp:coreProperties>
</file>